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25" w:rsidRDefault="00F73388" w:rsidP="00F73388">
      <w:pPr>
        <w:jc w:val="center"/>
      </w:pPr>
      <w:r>
        <w:rPr>
          <w:rFonts w:ascii="Times New Roman" w:hAnsi="Times New Roman" w:cs="Times New Roman"/>
          <w:sz w:val="28"/>
          <w:szCs w:val="28"/>
          <w:lang w:val="uk-UA"/>
        </w:rPr>
        <w:t>Т</w:t>
      </w:r>
      <w:proofErr w:type="spellStart"/>
      <w:r w:rsidR="00977CB7" w:rsidRPr="000C4E89">
        <w:rPr>
          <w:rFonts w:ascii="Times New Roman" w:hAnsi="Times New Roman" w:cs="Times New Roman"/>
          <w:sz w:val="28"/>
          <w:szCs w:val="28"/>
        </w:rPr>
        <w:t>ребования</w:t>
      </w:r>
      <w:proofErr w:type="spellEnd"/>
      <w:r w:rsidRPr="000C4E89">
        <w:rPr>
          <w:rFonts w:ascii="Times New Roman" w:hAnsi="Times New Roman" w:cs="Times New Roman"/>
          <w:sz w:val="28"/>
          <w:szCs w:val="28"/>
        </w:rPr>
        <w:t xml:space="preserve"> к регистрации и оформлению материалов</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Для участ</w:t>
      </w:r>
      <w:bookmarkStart w:id="0" w:name="_GoBack"/>
      <w:bookmarkEnd w:id="0"/>
      <w:r w:rsidRPr="00CB2859">
        <w:rPr>
          <w:rFonts w:ascii="Times New Roman" w:hAnsi="Times New Roman" w:cs="Times New Roman"/>
          <w:sz w:val="28"/>
          <w:szCs w:val="28"/>
        </w:rPr>
        <w:t xml:space="preserve">ия в конференции необходимо </w:t>
      </w:r>
      <w:r w:rsidRPr="00CB2859">
        <w:rPr>
          <w:rFonts w:ascii="Times New Roman" w:hAnsi="Times New Roman" w:cs="Times New Roman"/>
          <w:b/>
          <w:color w:val="FF0000"/>
          <w:sz w:val="28"/>
          <w:szCs w:val="28"/>
        </w:rPr>
        <w:t>до 25 апреля 2022 года</w:t>
      </w:r>
      <w:r w:rsidRPr="00CB2859">
        <w:rPr>
          <w:rFonts w:ascii="Times New Roman" w:hAnsi="Times New Roman" w:cs="Times New Roman"/>
          <w:sz w:val="28"/>
          <w:szCs w:val="28"/>
        </w:rPr>
        <w:t xml:space="preserve"> единым пакетом направить на адрес </w:t>
      </w:r>
      <w:r w:rsidRPr="00CB2859">
        <w:rPr>
          <w:rFonts w:ascii="Times New Roman" w:hAnsi="Times New Roman" w:cs="Times New Roman"/>
          <w:b/>
          <w:color w:val="FF0000"/>
          <w:sz w:val="28"/>
          <w:szCs w:val="28"/>
        </w:rPr>
        <w:t xml:space="preserve">kurskmorphology@yandex.ru </w:t>
      </w:r>
      <w:r w:rsidRPr="00CB2859">
        <w:rPr>
          <w:rFonts w:ascii="Times New Roman" w:hAnsi="Times New Roman" w:cs="Times New Roman"/>
          <w:sz w:val="28"/>
          <w:szCs w:val="28"/>
        </w:rPr>
        <w:t xml:space="preserve">заявку на участие, статью, копию протокола одобрения исследования этическим комитетом, копию заявления об отсутствии конфликта среди всех авторов, приложения к статье. </w:t>
      </w:r>
    </w:p>
    <w:p w:rsidR="00F73388" w:rsidRPr="00CB2859" w:rsidRDefault="00F73388" w:rsidP="00F73388">
      <w:pPr>
        <w:pStyle w:val="a4"/>
        <w:numPr>
          <w:ilvl w:val="0"/>
          <w:numId w:val="1"/>
        </w:numPr>
        <w:spacing w:after="0" w:line="240" w:lineRule="auto"/>
        <w:ind w:left="0" w:firstLine="0"/>
        <w:jc w:val="both"/>
        <w:rPr>
          <w:rFonts w:ascii="Times New Roman" w:hAnsi="Times New Roman" w:cs="Times New Roman"/>
          <w:sz w:val="28"/>
          <w:szCs w:val="28"/>
        </w:rPr>
      </w:pPr>
      <w:r w:rsidRPr="00CB2859">
        <w:rPr>
          <w:rFonts w:ascii="Times New Roman" w:hAnsi="Times New Roman" w:cs="Times New Roman"/>
          <w:b/>
          <w:sz w:val="28"/>
          <w:szCs w:val="28"/>
        </w:rPr>
        <w:t>Заявка на участие в работе конференции,</w:t>
      </w:r>
      <w:r w:rsidRPr="00CB2859">
        <w:rPr>
          <w:rFonts w:ascii="Times New Roman" w:hAnsi="Times New Roman" w:cs="Times New Roman"/>
          <w:sz w:val="28"/>
          <w:szCs w:val="28"/>
        </w:rPr>
        <w:t xml:space="preserve"> заполненная на </w:t>
      </w:r>
      <w:r w:rsidRPr="00CB2859">
        <w:rPr>
          <w:rFonts w:ascii="Times New Roman" w:hAnsi="Times New Roman" w:cs="Times New Roman"/>
          <w:b/>
          <w:sz w:val="28"/>
          <w:szCs w:val="28"/>
        </w:rPr>
        <w:t>русском и английском языках</w:t>
      </w:r>
      <w:r w:rsidRPr="00CB2859">
        <w:rPr>
          <w:rFonts w:ascii="Times New Roman" w:hAnsi="Times New Roman" w:cs="Times New Roman"/>
          <w:sz w:val="28"/>
          <w:szCs w:val="28"/>
        </w:rPr>
        <w:t xml:space="preserve"> для граждан РФ и стран постсоветского пространства. Заявка на участие в конференции заполняется на каждого участника/соавтора научной статьи (скопируйте данную таблицу по числу соавторов и одним файлом вышлите на почту конференции). Название файла должно включать ФИО первого участника/автора, страну, и город (без пробелов, разделенные нижним подчеркиванием). Например: ПетровИА_Россия_Москва.doc или </w:t>
      </w:r>
      <w:r w:rsidRPr="00CB2859">
        <w:rPr>
          <w:rFonts w:ascii="Times New Roman" w:hAnsi="Times New Roman" w:cs="Times New Roman"/>
          <w:sz w:val="28"/>
          <w:szCs w:val="28"/>
          <w:lang w:val="en-US"/>
        </w:rPr>
        <w:t>Smith</w:t>
      </w:r>
      <w:r w:rsidRPr="00CB2859">
        <w:rPr>
          <w:rFonts w:ascii="Times New Roman" w:hAnsi="Times New Roman" w:cs="Times New Roman"/>
          <w:sz w:val="28"/>
          <w:szCs w:val="28"/>
        </w:rPr>
        <w:t>_</w:t>
      </w:r>
      <w:proofErr w:type="spellStart"/>
      <w:r w:rsidRPr="00CB2859">
        <w:rPr>
          <w:rFonts w:ascii="Times New Roman" w:hAnsi="Times New Roman" w:cs="Times New Roman"/>
          <w:sz w:val="28"/>
          <w:szCs w:val="28"/>
          <w:lang w:val="en-US"/>
        </w:rPr>
        <w:t>Brazilia</w:t>
      </w:r>
      <w:proofErr w:type="spellEnd"/>
      <w:r w:rsidRPr="00CB2859">
        <w:rPr>
          <w:rFonts w:ascii="Times New Roman" w:hAnsi="Times New Roman" w:cs="Times New Roman"/>
          <w:sz w:val="28"/>
          <w:szCs w:val="28"/>
        </w:rPr>
        <w:t>_</w:t>
      </w:r>
      <w:proofErr w:type="spellStart"/>
      <w:r w:rsidRPr="00CB2859">
        <w:rPr>
          <w:rFonts w:ascii="Times New Roman" w:hAnsi="Times New Roman" w:cs="Times New Roman"/>
          <w:sz w:val="28"/>
          <w:szCs w:val="28"/>
          <w:lang w:val="en-US"/>
        </w:rPr>
        <w:t>SanPaolo</w:t>
      </w:r>
      <w:proofErr w:type="spellEnd"/>
      <w:r w:rsidRPr="00CB2859">
        <w:rPr>
          <w:rFonts w:ascii="Times New Roman" w:hAnsi="Times New Roman" w:cs="Times New Roman"/>
          <w:sz w:val="28"/>
          <w:szCs w:val="28"/>
        </w:rPr>
        <w:t>.</w:t>
      </w:r>
      <w:r w:rsidRPr="00CB2859">
        <w:rPr>
          <w:rFonts w:ascii="Times New Roman" w:hAnsi="Times New Roman" w:cs="Times New Roman"/>
          <w:sz w:val="28"/>
          <w:szCs w:val="28"/>
          <w:lang w:val="en-US"/>
        </w:rPr>
        <w:t>doc</w:t>
      </w:r>
      <w:r w:rsidRPr="00CB2859">
        <w:rPr>
          <w:rFonts w:ascii="Times New Roman" w:hAnsi="Times New Roman" w:cs="Times New Roman"/>
          <w:sz w:val="28"/>
          <w:szCs w:val="28"/>
        </w:rPr>
        <w:t xml:space="preserve">. При желании выступить с докладом не забудьте указать название доклада и авторов. </w:t>
      </w:r>
    </w:p>
    <w:p w:rsidR="00F73388" w:rsidRPr="00CB2859" w:rsidRDefault="00F73388" w:rsidP="00F73388">
      <w:pPr>
        <w:pStyle w:val="a4"/>
        <w:spacing w:after="0" w:line="240" w:lineRule="auto"/>
        <w:ind w:left="0"/>
        <w:jc w:val="center"/>
        <w:rPr>
          <w:rFonts w:ascii="Times New Roman" w:hAnsi="Times New Roman" w:cs="Times New Roman"/>
          <w:sz w:val="28"/>
          <w:szCs w:val="28"/>
        </w:rPr>
      </w:pPr>
      <w:r w:rsidRPr="00CB2859">
        <w:rPr>
          <w:rFonts w:ascii="Times New Roman" w:hAnsi="Times New Roman" w:cs="Times New Roman"/>
          <w:sz w:val="28"/>
          <w:szCs w:val="28"/>
        </w:rPr>
        <w:t>Заявка на участие в конференции</w:t>
      </w:r>
    </w:p>
    <w:tbl>
      <w:tblPr>
        <w:tblStyle w:val="a3"/>
        <w:tblW w:w="5000" w:type="pct"/>
        <w:tblLook w:val="04A0" w:firstRow="1" w:lastRow="0" w:firstColumn="1" w:lastColumn="0" w:noHBand="0" w:noVBand="1"/>
      </w:tblPr>
      <w:tblGrid>
        <w:gridCol w:w="4545"/>
        <w:gridCol w:w="4800"/>
      </w:tblGrid>
      <w:tr w:rsidR="00F73388" w:rsidRPr="00CB2859" w:rsidTr="00977CB7">
        <w:tc>
          <w:tcPr>
            <w:tcW w:w="5000" w:type="pct"/>
            <w:gridSpan w:val="2"/>
          </w:tcPr>
          <w:p w:rsidR="00F73388" w:rsidRPr="00CB2859" w:rsidRDefault="00F73388" w:rsidP="00885638">
            <w:pPr>
              <w:jc w:val="center"/>
              <w:rPr>
                <w:rFonts w:ascii="Times New Roman" w:hAnsi="Times New Roman" w:cs="Times New Roman"/>
                <w:sz w:val="28"/>
                <w:szCs w:val="28"/>
              </w:rPr>
            </w:pPr>
            <w:r w:rsidRPr="00CB2859">
              <w:rPr>
                <w:rFonts w:ascii="Times New Roman" w:hAnsi="Times New Roman" w:cs="Times New Roman"/>
                <w:sz w:val="28"/>
                <w:szCs w:val="28"/>
              </w:rPr>
              <w:t>Автор 1 /участник конференции 1</w:t>
            </w: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ФИО автора</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lang w:val="en-US"/>
              </w:rPr>
              <w:t>ORCID</w:t>
            </w:r>
            <w:r w:rsidRPr="00CB2859">
              <w:rPr>
                <w:rFonts w:ascii="Times New Roman" w:hAnsi="Times New Roman" w:cs="Times New Roman"/>
                <w:sz w:val="28"/>
                <w:szCs w:val="28"/>
              </w:rPr>
              <w:t xml:space="preserve"> автора</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b/>
                <w:sz w:val="28"/>
                <w:szCs w:val="28"/>
              </w:rPr>
            </w:pPr>
            <w:r w:rsidRPr="00CB2859">
              <w:rPr>
                <w:rFonts w:ascii="Times New Roman" w:hAnsi="Times New Roman" w:cs="Times New Roman"/>
                <w:b/>
                <w:sz w:val="28"/>
                <w:szCs w:val="28"/>
              </w:rPr>
              <w:t xml:space="preserve">Форма участия </w:t>
            </w:r>
          </w:p>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Укажите один вариант из предложенных*</w:t>
            </w:r>
          </w:p>
        </w:tc>
        <w:tc>
          <w:tcPr>
            <w:tcW w:w="2568" w:type="pct"/>
          </w:tcPr>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
              <w:gridCol w:w="1841"/>
              <w:gridCol w:w="385"/>
              <w:gridCol w:w="2082"/>
            </w:tblGrid>
            <w:tr w:rsidR="00F73388" w:rsidRPr="00CB2859" w:rsidTr="00885638">
              <w:tc>
                <w:tcPr>
                  <w:tcW w:w="284" w:type="dxa"/>
                </w:tcPr>
                <w:p w:rsidR="00F73388" w:rsidRPr="00CB2859" w:rsidRDefault="00F73388" w:rsidP="00885638">
                  <w:pPr>
                    <w:jc w:val="both"/>
                    <w:rPr>
                      <w:rFonts w:ascii="Times New Roman" w:hAnsi="Times New Roman" w:cs="Times New Roman"/>
                      <w:sz w:val="28"/>
                      <w:szCs w:val="28"/>
                    </w:rPr>
                  </w:pPr>
                </w:p>
              </w:tc>
              <w:tc>
                <w:tcPr>
                  <w:tcW w:w="1852"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Устный очный доклад</w:t>
                  </w:r>
                </w:p>
              </w:tc>
              <w:tc>
                <w:tcPr>
                  <w:tcW w:w="411" w:type="dxa"/>
                </w:tcPr>
                <w:p w:rsidR="00F73388" w:rsidRPr="00CB2859" w:rsidRDefault="00F73388" w:rsidP="00885638">
                  <w:pPr>
                    <w:jc w:val="both"/>
                    <w:rPr>
                      <w:rFonts w:ascii="Times New Roman" w:hAnsi="Times New Roman" w:cs="Times New Roman"/>
                      <w:sz w:val="28"/>
                      <w:szCs w:val="28"/>
                    </w:rPr>
                  </w:pPr>
                </w:p>
              </w:tc>
              <w:tc>
                <w:tcPr>
                  <w:tcW w:w="1725"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Устный доклад по ВКС – дистанционное участие</w:t>
                  </w:r>
                </w:p>
              </w:tc>
            </w:tr>
            <w:tr w:rsidR="00F73388" w:rsidRPr="00CB2859" w:rsidTr="00885638">
              <w:tc>
                <w:tcPr>
                  <w:tcW w:w="284" w:type="dxa"/>
                </w:tcPr>
                <w:p w:rsidR="00F73388" w:rsidRPr="00CB2859" w:rsidRDefault="00F73388" w:rsidP="00885638">
                  <w:pPr>
                    <w:jc w:val="both"/>
                    <w:rPr>
                      <w:rFonts w:ascii="Times New Roman" w:hAnsi="Times New Roman" w:cs="Times New Roman"/>
                      <w:sz w:val="28"/>
                      <w:szCs w:val="28"/>
                    </w:rPr>
                  </w:pPr>
                </w:p>
              </w:tc>
              <w:tc>
                <w:tcPr>
                  <w:tcW w:w="1852"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Очное участие с </w:t>
                  </w:r>
                  <w:proofErr w:type="spellStart"/>
                  <w:r w:rsidRPr="00CB2859">
                    <w:rPr>
                      <w:rFonts w:ascii="Times New Roman" w:hAnsi="Times New Roman" w:cs="Times New Roman"/>
                      <w:sz w:val="28"/>
                      <w:szCs w:val="28"/>
                    </w:rPr>
                    <w:t>постерным</w:t>
                  </w:r>
                  <w:proofErr w:type="spellEnd"/>
                  <w:r w:rsidRPr="00CB2859">
                    <w:rPr>
                      <w:rFonts w:ascii="Times New Roman" w:hAnsi="Times New Roman" w:cs="Times New Roman"/>
                      <w:sz w:val="28"/>
                      <w:szCs w:val="28"/>
                    </w:rPr>
                    <w:t xml:space="preserve"> докладом</w:t>
                  </w:r>
                </w:p>
              </w:tc>
              <w:tc>
                <w:tcPr>
                  <w:tcW w:w="411" w:type="dxa"/>
                </w:tcPr>
                <w:p w:rsidR="00F73388" w:rsidRPr="00CB2859" w:rsidRDefault="00F73388" w:rsidP="00885638">
                  <w:pPr>
                    <w:jc w:val="both"/>
                    <w:rPr>
                      <w:rFonts w:ascii="Times New Roman" w:hAnsi="Times New Roman" w:cs="Times New Roman"/>
                      <w:sz w:val="28"/>
                      <w:szCs w:val="28"/>
                    </w:rPr>
                  </w:pPr>
                </w:p>
              </w:tc>
              <w:tc>
                <w:tcPr>
                  <w:tcW w:w="1725"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Дистанционное участие с </w:t>
                  </w:r>
                  <w:proofErr w:type="spellStart"/>
                  <w:r w:rsidRPr="00CB2859">
                    <w:rPr>
                      <w:rFonts w:ascii="Times New Roman" w:hAnsi="Times New Roman" w:cs="Times New Roman"/>
                      <w:sz w:val="28"/>
                      <w:szCs w:val="28"/>
                    </w:rPr>
                    <w:t>постерным</w:t>
                  </w:r>
                  <w:proofErr w:type="spellEnd"/>
                  <w:r w:rsidRPr="00CB2859">
                    <w:rPr>
                      <w:rFonts w:ascii="Times New Roman" w:hAnsi="Times New Roman" w:cs="Times New Roman"/>
                      <w:sz w:val="28"/>
                      <w:szCs w:val="28"/>
                    </w:rPr>
                    <w:t xml:space="preserve"> докладом</w:t>
                  </w:r>
                </w:p>
              </w:tc>
            </w:tr>
            <w:tr w:rsidR="00F73388" w:rsidRPr="00CB2859" w:rsidTr="00885638">
              <w:tc>
                <w:tcPr>
                  <w:tcW w:w="284" w:type="dxa"/>
                </w:tcPr>
                <w:p w:rsidR="00F73388" w:rsidRPr="00CB2859" w:rsidRDefault="00F73388" w:rsidP="00885638">
                  <w:pPr>
                    <w:jc w:val="both"/>
                    <w:rPr>
                      <w:rFonts w:ascii="Times New Roman" w:hAnsi="Times New Roman" w:cs="Times New Roman"/>
                      <w:sz w:val="28"/>
                      <w:szCs w:val="28"/>
                    </w:rPr>
                  </w:pPr>
                </w:p>
              </w:tc>
              <w:tc>
                <w:tcPr>
                  <w:tcW w:w="1852"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Очное участие с публикацией материалов</w:t>
                  </w:r>
                </w:p>
              </w:tc>
              <w:tc>
                <w:tcPr>
                  <w:tcW w:w="411" w:type="dxa"/>
                </w:tcPr>
                <w:p w:rsidR="00F73388" w:rsidRPr="00CB2859" w:rsidRDefault="00F73388" w:rsidP="00885638">
                  <w:pPr>
                    <w:jc w:val="both"/>
                    <w:rPr>
                      <w:rFonts w:ascii="Times New Roman" w:hAnsi="Times New Roman" w:cs="Times New Roman"/>
                      <w:sz w:val="28"/>
                      <w:szCs w:val="28"/>
                    </w:rPr>
                  </w:pPr>
                </w:p>
              </w:tc>
              <w:tc>
                <w:tcPr>
                  <w:tcW w:w="1725"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Дистанционное участие с публикацией материалов</w:t>
                  </w:r>
                </w:p>
              </w:tc>
            </w:tr>
          </w:tbl>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Название </w:t>
            </w:r>
            <w:r w:rsidRPr="00CB2859">
              <w:rPr>
                <w:rFonts w:ascii="Times New Roman" w:hAnsi="Times New Roman" w:cs="Times New Roman"/>
                <w:b/>
                <w:sz w:val="28"/>
                <w:szCs w:val="28"/>
              </w:rPr>
              <w:t>статьи</w:t>
            </w:r>
            <w:r w:rsidRPr="00CB2859">
              <w:rPr>
                <w:rFonts w:ascii="Times New Roman" w:hAnsi="Times New Roman" w:cs="Times New Roman"/>
                <w:sz w:val="28"/>
                <w:szCs w:val="28"/>
              </w:rPr>
              <w:t xml:space="preserve"> для публикации в сборнике материалов (если планируется) на русском и английском языке</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Название </w:t>
            </w:r>
            <w:r w:rsidRPr="00CB2859">
              <w:rPr>
                <w:rFonts w:ascii="Times New Roman" w:hAnsi="Times New Roman" w:cs="Times New Roman"/>
                <w:b/>
                <w:sz w:val="28"/>
                <w:szCs w:val="28"/>
              </w:rPr>
              <w:t>доклада</w:t>
            </w:r>
            <w:r w:rsidRPr="00CB2859">
              <w:rPr>
                <w:rFonts w:ascii="Times New Roman" w:hAnsi="Times New Roman" w:cs="Times New Roman"/>
                <w:sz w:val="28"/>
                <w:szCs w:val="28"/>
              </w:rPr>
              <w:t xml:space="preserve"> (если планируется) на русском и английском языке, авторы</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b/>
                <w:sz w:val="28"/>
                <w:szCs w:val="28"/>
              </w:rPr>
            </w:pPr>
            <w:r w:rsidRPr="00CB2859">
              <w:rPr>
                <w:rFonts w:ascii="Times New Roman" w:hAnsi="Times New Roman" w:cs="Times New Roman"/>
                <w:b/>
                <w:sz w:val="28"/>
                <w:szCs w:val="28"/>
              </w:rPr>
              <w:t>Основной докладчик</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Полное наименование места работы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Почтовый адрес места работы.</w:t>
            </w:r>
            <w:r w:rsidRPr="00CB2859">
              <w:rPr>
                <w:rFonts w:ascii="Times New Roman" w:hAnsi="Times New Roman" w:cs="Times New Roman"/>
                <w:b/>
                <w:sz w:val="28"/>
                <w:szCs w:val="28"/>
              </w:rPr>
              <w:t xml:space="preserve">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Подразделение, должность </w:t>
            </w:r>
            <w:r w:rsidRPr="00CB2859">
              <w:rPr>
                <w:rFonts w:ascii="Times New Roman" w:hAnsi="Times New Roman" w:cs="Times New Roman"/>
                <w:b/>
                <w:sz w:val="28"/>
                <w:szCs w:val="28"/>
              </w:rPr>
              <w:t>*</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Ученая степень (если имеется).</w:t>
            </w:r>
            <w:r w:rsidRPr="00CB2859">
              <w:rPr>
                <w:rFonts w:ascii="Times New Roman" w:hAnsi="Times New Roman" w:cs="Times New Roman"/>
                <w:b/>
                <w:sz w:val="28"/>
                <w:szCs w:val="28"/>
              </w:rPr>
              <w:t xml:space="preserve">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Ученое звание (если имеется).</w:t>
            </w:r>
            <w:r w:rsidRPr="00CB2859">
              <w:rPr>
                <w:rFonts w:ascii="Times New Roman" w:hAnsi="Times New Roman" w:cs="Times New Roman"/>
                <w:b/>
                <w:sz w:val="28"/>
                <w:szCs w:val="28"/>
              </w:rPr>
              <w:t xml:space="preserve">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b/>
                <w:sz w:val="28"/>
                <w:szCs w:val="28"/>
              </w:rPr>
              <w:lastRenderedPageBreak/>
              <w:t>Электронный почтовый адрес для переписки и ФИО ответственного за переписку с оргкомитетом).</w:t>
            </w:r>
            <w:r w:rsidRPr="00CB2859">
              <w:rPr>
                <w:rFonts w:ascii="Times New Roman" w:hAnsi="Times New Roman" w:cs="Times New Roman"/>
                <w:sz w:val="28"/>
                <w:szCs w:val="28"/>
              </w:rPr>
              <w:t xml:space="preserve"> </w:t>
            </w:r>
            <w:r w:rsidRPr="00CB2859">
              <w:rPr>
                <w:rFonts w:ascii="Times New Roman" w:hAnsi="Times New Roman" w:cs="Times New Roman"/>
                <w:b/>
                <w:sz w:val="28"/>
                <w:szCs w:val="28"/>
              </w:rPr>
              <w:t>*</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Контактный телефон.</w:t>
            </w:r>
            <w:r w:rsidRPr="00CB2859">
              <w:rPr>
                <w:rFonts w:ascii="Times New Roman" w:hAnsi="Times New Roman" w:cs="Times New Roman"/>
                <w:b/>
                <w:sz w:val="28"/>
                <w:szCs w:val="28"/>
              </w:rPr>
              <w:t xml:space="preserve">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В случае, если планируется очное участие укажите число лиц, планирующих прибытие в Курск</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5000" w:type="pct"/>
            <w:gridSpan w:val="2"/>
          </w:tcPr>
          <w:p w:rsidR="00F73388" w:rsidRPr="00CB2859" w:rsidRDefault="00F73388" w:rsidP="00885638">
            <w:pPr>
              <w:jc w:val="center"/>
              <w:rPr>
                <w:rFonts w:ascii="Times New Roman" w:hAnsi="Times New Roman" w:cs="Times New Roman"/>
                <w:sz w:val="28"/>
                <w:szCs w:val="28"/>
              </w:rPr>
            </w:pPr>
            <w:r w:rsidRPr="00CB2859">
              <w:rPr>
                <w:rFonts w:ascii="Times New Roman" w:hAnsi="Times New Roman" w:cs="Times New Roman"/>
                <w:sz w:val="28"/>
                <w:szCs w:val="28"/>
              </w:rPr>
              <w:t>Автор 2 /участник конференции 2</w:t>
            </w: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ФИО автора</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lang w:val="en-US"/>
              </w:rPr>
              <w:t>ORCID</w:t>
            </w:r>
            <w:r w:rsidRPr="00CB2859">
              <w:rPr>
                <w:rFonts w:ascii="Times New Roman" w:hAnsi="Times New Roman" w:cs="Times New Roman"/>
                <w:sz w:val="28"/>
                <w:szCs w:val="28"/>
              </w:rPr>
              <w:t xml:space="preserve"> автора</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b/>
                <w:sz w:val="28"/>
                <w:szCs w:val="28"/>
              </w:rPr>
            </w:pPr>
            <w:r w:rsidRPr="00CB2859">
              <w:rPr>
                <w:rFonts w:ascii="Times New Roman" w:hAnsi="Times New Roman" w:cs="Times New Roman"/>
                <w:b/>
                <w:sz w:val="28"/>
                <w:szCs w:val="28"/>
              </w:rPr>
              <w:t xml:space="preserve">Форма участия </w:t>
            </w:r>
          </w:p>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Укажите один вариант из предложенных*</w:t>
            </w:r>
          </w:p>
        </w:tc>
        <w:tc>
          <w:tcPr>
            <w:tcW w:w="2568" w:type="pct"/>
          </w:tcPr>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
              <w:gridCol w:w="1841"/>
              <w:gridCol w:w="385"/>
              <w:gridCol w:w="2082"/>
            </w:tblGrid>
            <w:tr w:rsidR="00F73388" w:rsidRPr="00CB2859" w:rsidTr="00885638">
              <w:tc>
                <w:tcPr>
                  <w:tcW w:w="284" w:type="dxa"/>
                </w:tcPr>
                <w:p w:rsidR="00F73388" w:rsidRPr="00CB2859" w:rsidRDefault="00F73388" w:rsidP="00885638">
                  <w:pPr>
                    <w:jc w:val="both"/>
                    <w:rPr>
                      <w:rFonts w:ascii="Times New Roman" w:hAnsi="Times New Roman" w:cs="Times New Roman"/>
                      <w:sz w:val="28"/>
                      <w:szCs w:val="28"/>
                    </w:rPr>
                  </w:pPr>
                </w:p>
              </w:tc>
              <w:tc>
                <w:tcPr>
                  <w:tcW w:w="1852"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Устный очный доклад</w:t>
                  </w:r>
                </w:p>
              </w:tc>
              <w:tc>
                <w:tcPr>
                  <w:tcW w:w="411" w:type="dxa"/>
                </w:tcPr>
                <w:p w:rsidR="00F73388" w:rsidRPr="00CB2859" w:rsidRDefault="00F73388" w:rsidP="00885638">
                  <w:pPr>
                    <w:jc w:val="both"/>
                    <w:rPr>
                      <w:rFonts w:ascii="Times New Roman" w:hAnsi="Times New Roman" w:cs="Times New Roman"/>
                      <w:sz w:val="28"/>
                      <w:szCs w:val="28"/>
                    </w:rPr>
                  </w:pPr>
                </w:p>
              </w:tc>
              <w:tc>
                <w:tcPr>
                  <w:tcW w:w="1725"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Устный доклад по ВКС – дистанционное участие</w:t>
                  </w:r>
                </w:p>
              </w:tc>
            </w:tr>
            <w:tr w:rsidR="00F73388" w:rsidRPr="00CB2859" w:rsidTr="00885638">
              <w:tc>
                <w:tcPr>
                  <w:tcW w:w="284" w:type="dxa"/>
                </w:tcPr>
                <w:p w:rsidR="00F73388" w:rsidRPr="00CB2859" w:rsidRDefault="00F73388" w:rsidP="00885638">
                  <w:pPr>
                    <w:jc w:val="both"/>
                    <w:rPr>
                      <w:rFonts w:ascii="Times New Roman" w:hAnsi="Times New Roman" w:cs="Times New Roman"/>
                      <w:sz w:val="28"/>
                      <w:szCs w:val="28"/>
                    </w:rPr>
                  </w:pPr>
                </w:p>
              </w:tc>
              <w:tc>
                <w:tcPr>
                  <w:tcW w:w="1852"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Очное участие с </w:t>
                  </w:r>
                  <w:proofErr w:type="spellStart"/>
                  <w:r w:rsidRPr="00CB2859">
                    <w:rPr>
                      <w:rFonts w:ascii="Times New Roman" w:hAnsi="Times New Roman" w:cs="Times New Roman"/>
                      <w:sz w:val="28"/>
                      <w:szCs w:val="28"/>
                    </w:rPr>
                    <w:t>постерным</w:t>
                  </w:r>
                  <w:proofErr w:type="spellEnd"/>
                  <w:r w:rsidRPr="00CB2859">
                    <w:rPr>
                      <w:rFonts w:ascii="Times New Roman" w:hAnsi="Times New Roman" w:cs="Times New Roman"/>
                      <w:sz w:val="28"/>
                      <w:szCs w:val="28"/>
                    </w:rPr>
                    <w:t xml:space="preserve"> докладом</w:t>
                  </w:r>
                </w:p>
              </w:tc>
              <w:tc>
                <w:tcPr>
                  <w:tcW w:w="411" w:type="dxa"/>
                </w:tcPr>
                <w:p w:rsidR="00F73388" w:rsidRPr="00CB2859" w:rsidRDefault="00F73388" w:rsidP="00885638">
                  <w:pPr>
                    <w:jc w:val="both"/>
                    <w:rPr>
                      <w:rFonts w:ascii="Times New Roman" w:hAnsi="Times New Roman" w:cs="Times New Roman"/>
                      <w:sz w:val="28"/>
                      <w:szCs w:val="28"/>
                    </w:rPr>
                  </w:pPr>
                </w:p>
              </w:tc>
              <w:tc>
                <w:tcPr>
                  <w:tcW w:w="1725"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Дистанционное участие с </w:t>
                  </w:r>
                  <w:proofErr w:type="spellStart"/>
                  <w:r w:rsidRPr="00CB2859">
                    <w:rPr>
                      <w:rFonts w:ascii="Times New Roman" w:hAnsi="Times New Roman" w:cs="Times New Roman"/>
                      <w:sz w:val="28"/>
                      <w:szCs w:val="28"/>
                    </w:rPr>
                    <w:t>постерным</w:t>
                  </w:r>
                  <w:proofErr w:type="spellEnd"/>
                  <w:r w:rsidRPr="00CB2859">
                    <w:rPr>
                      <w:rFonts w:ascii="Times New Roman" w:hAnsi="Times New Roman" w:cs="Times New Roman"/>
                      <w:sz w:val="28"/>
                      <w:szCs w:val="28"/>
                    </w:rPr>
                    <w:t xml:space="preserve"> докладом</w:t>
                  </w:r>
                </w:p>
              </w:tc>
            </w:tr>
            <w:tr w:rsidR="00F73388" w:rsidRPr="00CB2859" w:rsidTr="00885638">
              <w:tc>
                <w:tcPr>
                  <w:tcW w:w="284" w:type="dxa"/>
                </w:tcPr>
                <w:p w:rsidR="00F73388" w:rsidRPr="00CB2859" w:rsidRDefault="00F73388" w:rsidP="00885638">
                  <w:pPr>
                    <w:jc w:val="both"/>
                    <w:rPr>
                      <w:rFonts w:ascii="Times New Roman" w:hAnsi="Times New Roman" w:cs="Times New Roman"/>
                      <w:sz w:val="28"/>
                      <w:szCs w:val="28"/>
                    </w:rPr>
                  </w:pPr>
                </w:p>
              </w:tc>
              <w:tc>
                <w:tcPr>
                  <w:tcW w:w="1852"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Очное участие с публикацией материалов</w:t>
                  </w:r>
                </w:p>
              </w:tc>
              <w:tc>
                <w:tcPr>
                  <w:tcW w:w="411" w:type="dxa"/>
                </w:tcPr>
                <w:p w:rsidR="00F73388" w:rsidRPr="00CB2859" w:rsidRDefault="00F73388" w:rsidP="00885638">
                  <w:pPr>
                    <w:jc w:val="both"/>
                    <w:rPr>
                      <w:rFonts w:ascii="Times New Roman" w:hAnsi="Times New Roman" w:cs="Times New Roman"/>
                      <w:sz w:val="28"/>
                      <w:szCs w:val="28"/>
                    </w:rPr>
                  </w:pPr>
                </w:p>
              </w:tc>
              <w:tc>
                <w:tcPr>
                  <w:tcW w:w="1725" w:type="dxa"/>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Дистанционное участие с публикацией материалов</w:t>
                  </w:r>
                </w:p>
              </w:tc>
            </w:tr>
          </w:tbl>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Название </w:t>
            </w:r>
            <w:r w:rsidRPr="00CB2859">
              <w:rPr>
                <w:rFonts w:ascii="Times New Roman" w:hAnsi="Times New Roman" w:cs="Times New Roman"/>
                <w:b/>
                <w:sz w:val="28"/>
                <w:szCs w:val="28"/>
              </w:rPr>
              <w:t>статьи</w:t>
            </w:r>
            <w:r w:rsidRPr="00CB2859">
              <w:rPr>
                <w:rFonts w:ascii="Times New Roman" w:hAnsi="Times New Roman" w:cs="Times New Roman"/>
                <w:sz w:val="28"/>
                <w:szCs w:val="28"/>
              </w:rPr>
              <w:t xml:space="preserve"> для публикации в сборнике материалов (если планируется) на русском и английском языке</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Название </w:t>
            </w:r>
            <w:r w:rsidRPr="00CB2859">
              <w:rPr>
                <w:rFonts w:ascii="Times New Roman" w:hAnsi="Times New Roman" w:cs="Times New Roman"/>
                <w:b/>
                <w:sz w:val="28"/>
                <w:szCs w:val="28"/>
              </w:rPr>
              <w:t>доклада</w:t>
            </w:r>
            <w:r w:rsidRPr="00CB2859">
              <w:rPr>
                <w:rFonts w:ascii="Times New Roman" w:hAnsi="Times New Roman" w:cs="Times New Roman"/>
                <w:sz w:val="28"/>
                <w:szCs w:val="28"/>
              </w:rPr>
              <w:t xml:space="preserve"> (если планируется) на русском и английском языке, авторы</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b/>
                <w:sz w:val="28"/>
                <w:szCs w:val="28"/>
              </w:rPr>
            </w:pPr>
            <w:r w:rsidRPr="00CB2859">
              <w:rPr>
                <w:rFonts w:ascii="Times New Roman" w:hAnsi="Times New Roman" w:cs="Times New Roman"/>
                <w:b/>
                <w:sz w:val="28"/>
                <w:szCs w:val="28"/>
              </w:rPr>
              <w:t>Основной докладчик</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Полное наименование места работы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Почтовый адрес места работы.</w:t>
            </w:r>
            <w:r w:rsidRPr="00CB2859">
              <w:rPr>
                <w:rFonts w:ascii="Times New Roman" w:hAnsi="Times New Roman" w:cs="Times New Roman"/>
                <w:b/>
                <w:sz w:val="28"/>
                <w:szCs w:val="28"/>
              </w:rPr>
              <w:t xml:space="preserve">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 xml:space="preserve">Подразделение, должность </w:t>
            </w:r>
            <w:r w:rsidRPr="00CB2859">
              <w:rPr>
                <w:rFonts w:ascii="Times New Roman" w:hAnsi="Times New Roman" w:cs="Times New Roman"/>
                <w:b/>
                <w:sz w:val="28"/>
                <w:szCs w:val="28"/>
              </w:rPr>
              <w:t>*</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Ученая степень (если имеется).</w:t>
            </w:r>
            <w:r w:rsidRPr="00CB2859">
              <w:rPr>
                <w:rFonts w:ascii="Times New Roman" w:hAnsi="Times New Roman" w:cs="Times New Roman"/>
                <w:b/>
                <w:sz w:val="28"/>
                <w:szCs w:val="28"/>
              </w:rPr>
              <w:t xml:space="preserve">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Ученое звание (если имеется).</w:t>
            </w:r>
            <w:r w:rsidRPr="00CB2859">
              <w:rPr>
                <w:rFonts w:ascii="Times New Roman" w:hAnsi="Times New Roman" w:cs="Times New Roman"/>
                <w:b/>
                <w:sz w:val="28"/>
                <w:szCs w:val="28"/>
              </w:rPr>
              <w:t xml:space="preserve">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b/>
                <w:sz w:val="28"/>
                <w:szCs w:val="28"/>
              </w:rPr>
              <w:t>Электронный почтовый адрес для переписки и ФИО ответственного за переписку с оргкомитетом).</w:t>
            </w:r>
            <w:r w:rsidRPr="00CB2859">
              <w:rPr>
                <w:rFonts w:ascii="Times New Roman" w:hAnsi="Times New Roman" w:cs="Times New Roman"/>
                <w:sz w:val="28"/>
                <w:szCs w:val="28"/>
              </w:rPr>
              <w:t xml:space="preserve"> </w:t>
            </w:r>
            <w:r w:rsidRPr="00CB2859">
              <w:rPr>
                <w:rFonts w:ascii="Times New Roman" w:hAnsi="Times New Roman" w:cs="Times New Roman"/>
                <w:b/>
                <w:sz w:val="28"/>
                <w:szCs w:val="28"/>
              </w:rPr>
              <w:t>*</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Контактный телефон.</w:t>
            </w:r>
            <w:r w:rsidRPr="00CB2859">
              <w:rPr>
                <w:rFonts w:ascii="Times New Roman" w:hAnsi="Times New Roman" w:cs="Times New Roman"/>
                <w:b/>
                <w:sz w:val="28"/>
                <w:szCs w:val="28"/>
              </w:rPr>
              <w:t xml:space="preserve"> *</w:t>
            </w:r>
          </w:p>
        </w:tc>
        <w:tc>
          <w:tcPr>
            <w:tcW w:w="2568" w:type="pct"/>
          </w:tcPr>
          <w:p w:rsidR="00F73388" w:rsidRPr="00CB2859" w:rsidRDefault="00F73388" w:rsidP="00885638">
            <w:pPr>
              <w:jc w:val="both"/>
              <w:rPr>
                <w:rFonts w:ascii="Times New Roman" w:hAnsi="Times New Roman" w:cs="Times New Roman"/>
                <w:sz w:val="28"/>
                <w:szCs w:val="28"/>
              </w:rPr>
            </w:pPr>
          </w:p>
        </w:tc>
      </w:tr>
      <w:tr w:rsidR="00F73388" w:rsidRPr="00CB2859" w:rsidTr="00977CB7">
        <w:tc>
          <w:tcPr>
            <w:tcW w:w="2432" w:type="pct"/>
          </w:tcPr>
          <w:p w:rsidR="00F73388" w:rsidRPr="00CB2859" w:rsidRDefault="00F73388" w:rsidP="00885638">
            <w:pPr>
              <w:jc w:val="both"/>
              <w:rPr>
                <w:rFonts w:ascii="Times New Roman" w:hAnsi="Times New Roman" w:cs="Times New Roman"/>
                <w:sz w:val="28"/>
                <w:szCs w:val="28"/>
              </w:rPr>
            </w:pPr>
            <w:r w:rsidRPr="00CB2859">
              <w:rPr>
                <w:rFonts w:ascii="Times New Roman" w:hAnsi="Times New Roman" w:cs="Times New Roman"/>
                <w:sz w:val="28"/>
                <w:szCs w:val="28"/>
              </w:rPr>
              <w:t>В случае, если планируется очное участие укажите число лиц, планирующих прибытие в Курск</w:t>
            </w:r>
          </w:p>
        </w:tc>
        <w:tc>
          <w:tcPr>
            <w:tcW w:w="2568" w:type="pct"/>
          </w:tcPr>
          <w:p w:rsidR="00F73388" w:rsidRPr="00CB2859" w:rsidRDefault="00F73388" w:rsidP="00885638">
            <w:pPr>
              <w:jc w:val="both"/>
              <w:rPr>
                <w:rFonts w:ascii="Times New Roman" w:hAnsi="Times New Roman" w:cs="Times New Roman"/>
                <w:sz w:val="28"/>
                <w:szCs w:val="28"/>
              </w:rPr>
            </w:pPr>
          </w:p>
        </w:tc>
      </w:tr>
    </w:tbl>
    <w:p w:rsidR="00F73388" w:rsidRPr="00CB2859" w:rsidRDefault="00F73388" w:rsidP="00F73388">
      <w:pPr>
        <w:pStyle w:val="a4"/>
        <w:numPr>
          <w:ilvl w:val="0"/>
          <w:numId w:val="1"/>
        </w:numPr>
        <w:spacing w:after="0" w:line="240" w:lineRule="auto"/>
        <w:ind w:left="0" w:firstLine="0"/>
        <w:jc w:val="both"/>
        <w:rPr>
          <w:rFonts w:ascii="Times New Roman" w:hAnsi="Times New Roman" w:cs="Times New Roman"/>
          <w:sz w:val="28"/>
          <w:szCs w:val="28"/>
        </w:rPr>
      </w:pPr>
      <w:r w:rsidRPr="00CB2859">
        <w:rPr>
          <w:rFonts w:ascii="Times New Roman" w:hAnsi="Times New Roman" w:cs="Times New Roman"/>
          <w:b/>
          <w:sz w:val="28"/>
          <w:szCs w:val="28"/>
        </w:rPr>
        <w:lastRenderedPageBreak/>
        <w:t xml:space="preserve">Статья. При подаче материалов к публикации авторы должны строго придерживаться требований к научным публикациям. </w:t>
      </w:r>
      <w:r w:rsidRPr="00CB2859">
        <w:rPr>
          <w:rFonts w:ascii="Times New Roman" w:hAnsi="Times New Roman" w:cs="Times New Roman"/>
          <w:sz w:val="28"/>
          <w:szCs w:val="28"/>
        </w:rPr>
        <w:t>Статья на русском (</w:t>
      </w:r>
      <w:r w:rsidRPr="00CB2859">
        <w:rPr>
          <w:rFonts w:ascii="Times New Roman" w:hAnsi="Times New Roman" w:cs="Times New Roman"/>
          <w:sz w:val="28"/>
          <w:szCs w:val="28"/>
          <w:lang w:val="en-US"/>
        </w:rPr>
        <w:t>c</w:t>
      </w:r>
      <w:r w:rsidRPr="00CB2859">
        <w:rPr>
          <w:rFonts w:ascii="Times New Roman" w:hAnsi="Times New Roman" w:cs="Times New Roman"/>
          <w:sz w:val="28"/>
          <w:szCs w:val="28"/>
        </w:rPr>
        <w:t xml:space="preserve"> аннотацией на английском) или английском языке, общим объемом не менее 6 и не более 12 страниц основного текста статьи формата А-4. Нумерация страниц отсутствует. </w:t>
      </w:r>
    </w:p>
    <w:p w:rsidR="00F73388" w:rsidRPr="00CB2859" w:rsidRDefault="00F73388" w:rsidP="00F73388">
      <w:pPr>
        <w:pStyle w:val="a4"/>
        <w:spacing w:after="0" w:line="240" w:lineRule="auto"/>
        <w:ind w:left="0" w:firstLine="708"/>
        <w:jc w:val="both"/>
        <w:rPr>
          <w:rFonts w:ascii="Times New Roman" w:hAnsi="Times New Roman" w:cs="Times New Roman"/>
          <w:sz w:val="28"/>
          <w:szCs w:val="28"/>
        </w:rPr>
      </w:pPr>
      <w:r w:rsidRPr="00CB2859">
        <w:rPr>
          <w:rFonts w:ascii="Times New Roman" w:hAnsi="Times New Roman" w:cs="Times New Roman"/>
          <w:sz w:val="28"/>
          <w:szCs w:val="28"/>
        </w:rPr>
        <w:t xml:space="preserve">Текст должен быть набран в редакторе MS WORD, шрифтом </w:t>
      </w:r>
      <w:r w:rsidRPr="00CB2859">
        <w:rPr>
          <w:rFonts w:ascii="Times New Roman" w:hAnsi="Times New Roman" w:cs="Times New Roman"/>
          <w:sz w:val="28"/>
          <w:szCs w:val="28"/>
          <w:lang w:val="en-US"/>
        </w:rPr>
        <w:t>Arial</w:t>
      </w:r>
      <w:r w:rsidRPr="00CB2859">
        <w:rPr>
          <w:rFonts w:ascii="Times New Roman" w:hAnsi="Times New Roman" w:cs="Times New Roman"/>
          <w:sz w:val="28"/>
          <w:szCs w:val="28"/>
        </w:rPr>
        <w:t xml:space="preserve">, с размером шрифта – 12 </w:t>
      </w:r>
      <w:proofErr w:type="spellStart"/>
      <w:r w:rsidRPr="00CB2859">
        <w:rPr>
          <w:rFonts w:ascii="Times New Roman" w:hAnsi="Times New Roman" w:cs="Times New Roman"/>
          <w:sz w:val="28"/>
          <w:szCs w:val="28"/>
        </w:rPr>
        <w:t>pt</w:t>
      </w:r>
      <w:proofErr w:type="spellEnd"/>
      <w:r w:rsidRPr="00CB2859">
        <w:rPr>
          <w:rFonts w:ascii="Times New Roman" w:hAnsi="Times New Roman" w:cs="Times New Roman"/>
          <w:sz w:val="28"/>
          <w:szCs w:val="28"/>
        </w:rPr>
        <w:t xml:space="preserve">, межстрочным интервалом – 1,5; поля страницы по 3 см со всех сторон. Форматирование по ширине. Отступ первой строки – 1,25. </w:t>
      </w:r>
    </w:p>
    <w:p w:rsidR="00F73388" w:rsidRPr="00CB2859" w:rsidRDefault="00F73388" w:rsidP="00F73388">
      <w:pPr>
        <w:pStyle w:val="a4"/>
        <w:spacing w:after="0" w:line="240" w:lineRule="auto"/>
        <w:ind w:left="0"/>
        <w:jc w:val="both"/>
        <w:rPr>
          <w:rFonts w:ascii="Times New Roman" w:hAnsi="Times New Roman" w:cs="Times New Roman"/>
          <w:sz w:val="28"/>
          <w:szCs w:val="28"/>
        </w:rPr>
      </w:pPr>
    </w:p>
    <w:p w:rsidR="00F73388" w:rsidRPr="00CB2859" w:rsidRDefault="00F73388" w:rsidP="00F73388">
      <w:pPr>
        <w:pStyle w:val="a4"/>
        <w:spacing w:after="0" w:line="240" w:lineRule="auto"/>
        <w:ind w:left="0"/>
        <w:jc w:val="center"/>
        <w:rPr>
          <w:rFonts w:ascii="Times New Roman" w:hAnsi="Times New Roman" w:cs="Times New Roman"/>
          <w:b/>
          <w:sz w:val="28"/>
          <w:szCs w:val="28"/>
        </w:rPr>
      </w:pPr>
      <w:r w:rsidRPr="00CB2859">
        <w:rPr>
          <w:rFonts w:ascii="Times New Roman" w:hAnsi="Times New Roman" w:cs="Times New Roman"/>
          <w:b/>
          <w:sz w:val="28"/>
          <w:szCs w:val="28"/>
        </w:rPr>
        <w:t>Требования к оформлению статей:</w:t>
      </w:r>
    </w:p>
    <w:p w:rsidR="00F73388" w:rsidRPr="00CB2859" w:rsidRDefault="00F73388" w:rsidP="00F73388">
      <w:pPr>
        <w:pStyle w:val="a4"/>
        <w:spacing w:after="0" w:line="240" w:lineRule="auto"/>
        <w:ind w:left="0"/>
        <w:jc w:val="both"/>
        <w:rPr>
          <w:rFonts w:ascii="Times New Roman" w:hAnsi="Times New Roman" w:cs="Times New Roman"/>
          <w:b/>
          <w:sz w:val="28"/>
          <w:szCs w:val="28"/>
        </w:rPr>
      </w:pPr>
    </w:p>
    <w:p w:rsidR="00F73388" w:rsidRPr="00CB2859" w:rsidRDefault="00F73388" w:rsidP="00F73388">
      <w:pPr>
        <w:pStyle w:val="a4"/>
        <w:numPr>
          <w:ilvl w:val="0"/>
          <w:numId w:val="2"/>
        </w:numPr>
        <w:spacing w:after="0" w:line="240" w:lineRule="auto"/>
        <w:ind w:left="0" w:firstLine="851"/>
        <w:jc w:val="both"/>
        <w:rPr>
          <w:rFonts w:ascii="Times New Roman" w:hAnsi="Times New Roman" w:cs="Times New Roman"/>
          <w:sz w:val="28"/>
          <w:szCs w:val="28"/>
        </w:rPr>
      </w:pPr>
      <w:r w:rsidRPr="00CB2859">
        <w:rPr>
          <w:rFonts w:ascii="Times New Roman" w:hAnsi="Times New Roman" w:cs="Times New Roman"/>
          <w:b/>
          <w:sz w:val="28"/>
          <w:szCs w:val="28"/>
        </w:rPr>
        <w:t>Титульная часть</w:t>
      </w:r>
      <w:r w:rsidRPr="00CB2859">
        <w:rPr>
          <w:rFonts w:ascii="Times New Roman" w:hAnsi="Times New Roman" w:cs="Times New Roman"/>
          <w:sz w:val="28"/>
          <w:szCs w:val="28"/>
        </w:rPr>
        <w:t xml:space="preserve"> – название статьи, полное имя автора(</w:t>
      </w:r>
      <w:proofErr w:type="spellStart"/>
      <w:r w:rsidRPr="00CB2859">
        <w:rPr>
          <w:rFonts w:ascii="Times New Roman" w:hAnsi="Times New Roman" w:cs="Times New Roman"/>
          <w:sz w:val="28"/>
          <w:szCs w:val="28"/>
        </w:rPr>
        <w:t>ов</w:t>
      </w:r>
      <w:proofErr w:type="spellEnd"/>
      <w:r w:rsidRPr="00CB2859">
        <w:rPr>
          <w:rFonts w:ascii="Times New Roman" w:hAnsi="Times New Roman" w:cs="Times New Roman"/>
          <w:sz w:val="28"/>
          <w:szCs w:val="28"/>
        </w:rPr>
        <w:t>), принадлежность к учреждению с полным адресом, имя, адрес, номер телефона и адрес электронной почты соответствующего автора; в конце имени каждого автора арабскими цифрами в надстрочном индексе должно быть указано название отдела и учреждения, с которыми был связан каждый автор во время выполнения научно-исследовательской работы. Если рукопись субсидировалась, укажите спонсорство или грант и его номер внизу страницы.</w:t>
      </w:r>
    </w:p>
    <w:p w:rsidR="00F73388" w:rsidRPr="00CB2859" w:rsidRDefault="00F73388" w:rsidP="00F73388">
      <w:pPr>
        <w:pStyle w:val="a4"/>
        <w:numPr>
          <w:ilvl w:val="0"/>
          <w:numId w:val="2"/>
        </w:numPr>
        <w:spacing w:after="0" w:line="240" w:lineRule="auto"/>
        <w:ind w:left="0" w:firstLine="851"/>
        <w:jc w:val="both"/>
        <w:rPr>
          <w:rFonts w:ascii="Times New Roman" w:hAnsi="Times New Roman" w:cs="Times New Roman"/>
          <w:sz w:val="28"/>
          <w:szCs w:val="28"/>
        </w:rPr>
      </w:pPr>
      <w:r w:rsidRPr="00CB2859">
        <w:rPr>
          <w:rFonts w:ascii="Times New Roman" w:hAnsi="Times New Roman" w:cs="Times New Roman"/>
          <w:b/>
          <w:sz w:val="28"/>
          <w:szCs w:val="28"/>
        </w:rPr>
        <w:t>Аннотация</w:t>
      </w:r>
      <w:r w:rsidRPr="00CB2859">
        <w:rPr>
          <w:rFonts w:ascii="Times New Roman" w:hAnsi="Times New Roman" w:cs="Times New Roman"/>
          <w:sz w:val="28"/>
          <w:szCs w:val="28"/>
        </w:rPr>
        <w:t xml:space="preserve"> 250 – 300 слов полностью отображает содержание и структуру статьи. Она должна соответствовать структуре статьи и представлять собой текст со следующими подзаголовками: цель, материалы и методы, результаты, заключение. </w:t>
      </w:r>
    </w:p>
    <w:p w:rsidR="00F73388" w:rsidRPr="00CB2859" w:rsidRDefault="00F73388" w:rsidP="00F73388">
      <w:pPr>
        <w:pStyle w:val="a4"/>
        <w:spacing w:after="0" w:line="240" w:lineRule="auto"/>
        <w:ind w:left="0" w:firstLine="851"/>
        <w:jc w:val="both"/>
        <w:rPr>
          <w:rFonts w:ascii="Times New Roman" w:hAnsi="Times New Roman" w:cs="Times New Roman"/>
          <w:sz w:val="28"/>
          <w:szCs w:val="28"/>
        </w:rPr>
      </w:pPr>
      <w:r w:rsidRPr="00CB2859">
        <w:rPr>
          <w:rFonts w:ascii="Times New Roman" w:hAnsi="Times New Roman" w:cs="Times New Roman"/>
          <w:b/>
          <w:sz w:val="28"/>
          <w:szCs w:val="28"/>
        </w:rPr>
        <w:t>3. Ключевые слова</w:t>
      </w:r>
      <w:r w:rsidRPr="00CB2859">
        <w:rPr>
          <w:rFonts w:ascii="Times New Roman" w:hAnsi="Times New Roman" w:cs="Times New Roman"/>
          <w:sz w:val="28"/>
          <w:szCs w:val="28"/>
        </w:rPr>
        <w:t>: до 5 слов.</w:t>
      </w:r>
    </w:p>
    <w:p w:rsidR="00F73388" w:rsidRPr="00CB2859" w:rsidRDefault="00F73388" w:rsidP="00F73388">
      <w:pPr>
        <w:pStyle w:val="a4"/>
        <w:spacing w:after="0" w:line="240" w:lineRule="auto"/>
        <w:ind w:left="0" w:firstLine="851"/>
        <w:jc w:val="both"/>
        <w:rPr>
          <w:rFonts w:ascii="Times New Roman" w:hAnsi="Times New Roman" w:cs="Times New Roman"/>
          <w:sz w:val="28"/>
          <w:szCs w:val="28"/>
        </w:rPr>
      </w:pPr>
      <w:r w:rsidRPr="00CB2859">
        <w:rPr>
          <w:rFonts w:ascii="Times New Roman" w:hAnsi="Times New Roman" w:cs="Times New Roman"/>
          <w:b/>
          <w:sz w:val="28"/>
          <w:szCs w:val="28"/>
        </w:rPr>
        <w:t>4. Далее пункты</w:t>
      </w:r>
      <w:r w:rsidRPr="00CB2859">
        <w:rPr>
          <w:rFonts w:ascii="Times New Roman" w:hAnsi="Times New Roman" w:cs="Times New Roman"/>
          <w:sz w:val="28"/>
          <w:szCs w:val="28"/>
        </w:rPr>
        <w:t xml:space="preserve"> 1, 2, 3 дублируются на английском языке. </w:t>
      </w:r>
    </w:p>
    <w:p w:rsidR="00F73388" w:rsidRPr="00CB2859" w:rsidRDefault="00F73388" w:rsidP="00F73388">
      <w:pPr>
        <w:pStyle w:val="a4"/>
        <w:spacing w:after="0" w:line="240" w:lineRule="auto"/>
        <w:ind w:left="0" w:firstLine="851"/>
        <w:jc w:val="both"/>
        <w:rPr>
          <w:rFonts w:ascii="Times New Roman" w:hAnsi="Times New Roman" w:cs="Times New Roman"/>
          <w:sz w:val="28"/>
          <w:szCs w:val="28"/>
        </w:rPr>
      </w:pPr>
      <w:r w:rsidRPr="00CB2859">
        <w:rPr>
          <w:rFonts w:ascii="Times New Roman" w:hAnsi="Times New Roman" w:cs="Times New Roman"/>
          <w:sz w:val="28"/>
          <w:szCs w:val="28"/>
        </w:rPr>
        <w:t xml:space="preserve">5. </w:t>
      </w:r>
      <w:r w:rsidRPr="00CB2859">
        <w:rPr>
          <w:rFonts w:ascii="Times New Roman" w:hAnsi="Times New Roman" w:cs="Times New Roman"/>
          <w:b/>
          <w:sz w:val="28"/>
          <w:szCs w:val="28"/>
        </w:rPr>
        <w:t>Текст научной статьи</w:t>
      </w:r>
      <w:r w:rsidRPr="00CB2859">
        <w:rPr>
          <w:rFonts w:ascii="Times New Roman" w:hAnsi="Times New Roman" w:cs="Times New Roman"/>
          <w:sz w:val="28"/>
          <w:szCs w:val="28"/>
        </w:rPr>
        <w:t xml:space="preserve"> состоит из разделов: введение, цель, материалы и методы, результаты и их обсуждение, выводы или заключение, благодарности.</w:t>
      </w:r>
    </w:p>
    <w:p w:rsidR="00F73388" w:rsidRPr="00CB2859" w:rsidRDefault="00F73388" w:rsidP="00F73388">
      <w:pPr>
        <w:pStyle w:val="a4"/>
        <w:spacing w:after="0" w:line="240" w:lineRule="auto"/>
        <w:ind w:left="0" w:firstLine="708"/>
        <w:jc w:val="both"/>
        <w:rPr>
          <w:rFonts w:ascii="Times New Roman" w:hAnsi="Times New Roman" w:cs="Times New Roman"/>
          <w:sz w:val="28"/>
          <w:szCs w:val="28"/>
        </w:rPr>
      </w:pPr>
      <w:r w:rsidRPr="00CB2859">
        <w:rPr>
          <w:rFonts w:ascii="Times New Roman" w:hAnsi="Times New Roman" w:cs="Times New Roman"/>
          <w:sz w:val="28"/>
          <w:szCs w:val="28"/>
        </w:rPr>
        <w:t xml:space="preserve">В работах следует использовать терминологию в соответствии с последним изданием </w:t>
      </w:r>
      <w:proofErr w:type="spellStart"/>
      <w:r w:rsidRPr="00CB2859">
        <w:rPr>
          <w:rFonts w:ascii="Times New Roman" w:hAnsi="Times New Roman" w:cs="Times New Roman"/>
          <w:i/>
          <w:sz w:val="28"/>
          <w:szCs w:val="28"/>
          <w:lang w:val="en-US"/>
        </w:rPr>
        <w:t>Terminologia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Anatomica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Terminologia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Histologica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Terminologia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Embryologica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Nomina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Anatomica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Veterinaria</w:t>
      </w:r>
      <w:proofErr w:type="spellEnd"/>
      <w:r w:rsidRPr="00CB2859">
        <w:rPr>
          <w:rFonts w:ascii="Times New Roman" w:hAnsi="Times New Roman" w:cs="Times New Roman"/>
          <w:i/>
          <w:sz w:val="28"/>
          <w:szCs w:val="28"/>
        </w:rPr>
        <w:t xml:space="preserve"> или </w:t>
      </w:r>
      <w:proofErr w:type="spellStart"/>
      <w:r w:rsidRPr="00CB2859">
        <w:rPr>
          <w:rFonts w:ascii="Times New Roman" w:hAnsi="Times New Roman" w:cs="Times New Roman"/>
          <w:i/>
          <w:sz w:val="28"/>
          <w:szCs w:val="28"/>
          <w:lang w:val="en-US"/>
        </w:rPr>
        <w:t>Nomina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Anatomica</w:t>
      </w:r>
      <w:proofErr w:type="spellEnd"/>
      <w:r w:rsidRPr="00CB2859">
        <w:rPr>
          <w:rFonts w:ascii="Times New Roman" w:hAnsi="Times New Roman" w:cs="Times New Roman"/>
          <w:i/>
          <w:sz w:val="28"/>
          <w:szCs w:val="28"/>
        </w:rPr>
        <w:t xml:space="preserve"> </w:t>
      </w:r>
      <w:r w:rsidRPr="00CB2859">
        <w:rPr>
          <w:rFonts w:ascii="Times New Roman" w:hAnsi="Times New Roman" w:cs="Times New Roman"/>
          <w:i/>
          <w:sz w:val="28"/>
          <w:szCs w:val="28"/>
          <w:lang w:val="en-US"/>
        </w:rPr>
        <w:t>Avium</w:t>
      </w:r>
      <w:r w:rsidRPr="00CB2859">
        <w:rPr>
          <w:rFonts w:ascii="Times New Roman" w:hAnsi="Times New Roman" w:cs="Times New Roman"/>
          <w:sz w:val="28"/>
          <w:szCs w:val="28"/>
        </w:rPr>
        <w:t>. Термины на латыни могут быть переведены на родной язык (английский или русский). Аббревиатуры или символы</w:t>
      </w:r>
      <w:r w:rsidRPr="00CB2859">
        <w:rPr>
          <w:rFonts w:ascii="Times New Roman" w:hAnsi="Times New Roman" w:cs="Times New Roman"/>
          <w:i/>
          <w:sz w:val="28"/>
          <w:szCs w:val="28"/>
        </w:rPr>
        <w:t xml:space="preserve"> </w:t>
      </w:r>
      <w:r w:rsidRPr="00CB2859">
        <w:rPr>
          <w:rFonts w:ascii="Times New Roman" w:hAnsi="Times New Roman" w:cs="Times New Roman"/>
          <w:sz w:val="28"/>
          <w:szCs w:val="28"/>
        </w:rPr>
        <w:t>должны соответствовать международной научной номенклатуре. Используйте Международную систему измерения (СИ).</w:t>
      </w:r>
    </w:p>
    <w:p w:rsidR="00F73388" w:rsidRPr="00CB2859" w:rsidRDefault="00F73388" w:rsidP="00F73388">
      <w:pPr>
        <w:pStyle w:val="a4"/>
        <w:spacing w:after="0" w:line="240" w:lineRule="auto"/>
        <w:ind w:left="0" w:firstLine="851"/>
        <w:jc w:val="both"/>
        <w:rPr>
          <w:rFonts w:ascii="Times New Roman" w:hAnsi="Times New Roman" w:cs="Times New Roman"/>
          <w:b/>
          <w:i/>
          <w:sz w:val="28"/>
          <w:szCs w:val="28"/>
          <w:u w:val="single"/>
        </w:rPr>
      </w:pPr>
      <w:r w:rsidRPr="00CB2859">
        <w:rPr>
          <w:rFonts w:ascii="Times New Roman" w:hAnsi="Times New Roman" w:cs="Times New Roman"/>
          <w:i/>
          <w:sz w:val="28"/>
          <w:szCs w:val="28"/>
          <w:u w:val="single"/>
        </w:rPr>
        <w:t>Раздел «Материалы и методы» статей об исследованиях с использованием людей или образцов человеческих органов и тканей должен включать ссылки на протоколы одобрения исследования этическим комитетом (полное название комитета без сокращений).</w:t>
      </w:r>
      <w:r w:rsidRPr="00CB2859">
        <w:rPr>
          <w:rFonts w:ascii="Times New Roman" w:hAnsi="Times New Roman" w:cs="Times New Roman"/>
          <w:sz w:val="28"/>
          <w:szCs w:val="28"/>
        </w:rPr>
        <w:t xml:space="preserve"> </w:t>
      </w:r>
      <w:r w:rsidRPr="00CB2859">
        <w:rPr>
          <w:rFonts w:ascii="Times New Roman" w:hAnsi="Times New Roman" w:cs="Times New Roman"/>
          <w:b/>
          <w:i/>
          <w:sz w:val="28"/>
          <w:szCs w:val="28"/>
          <w:u w:val="single"/>
        </w:rPr>
        <w:t>В исследованиях на людях и экспериментальных животных авторы должны представить копию протокола одобрения исследования комитетом по научной этике.</w:t>
      </w:r>
    </w:p>
    <w:p w:rsidR="00F73388" w:rsidRPr="00CB2859" w:rsidRDefault="00F73388" w:rsidP="00F73388">
      <w:pPr>
        <w:pStyle w:val="a4"/>
        <w:spacing w:after="0" w:line="240" w:lineRule="auto"/>
        <w:ind w:left="0" w:firstLine="851"/>
        <w:jc w:val="both"/>
        <w:rPr>
          <w:rFonts w:ascii="Times New Roman" w:hAnsi="Times New Roman" w:cs="Times New Roman"/>
          <w:i/>
          <w:sz w:val="28"/>
          <w:szCs w:val="28"/>
        </w:rPr>
      </w:pPr>
      <w:r w:rsidRPr="00CB2859">
        <w:rPr>
          <w:rFonts w:ascii="Times New Roman" w:hAnsi="Times New Roman" w:cs="Times New Roman"/>
          <w:i/>
          <w:sz w:val="28"/>
          <w:szCs w:val="28"/>
        </w:rPr>
        <w:t xml:space="preserve">Исследования на людях. </w:t>
      </w:r>
      <w:r w:rsidRPr="00CB2859">
        <w:rPr>
          <w:rFonts w:ascii="Times New Roman" w:hAnsi="Times New Roman" w:cs="Times New Roman"/>
          <w:sz w:val="28"/>
          <w:szCs w:val="28"/>
        </w:rPr>
        <w:t xml:space="preserve">Любое исследование с участием людей должно быть одобрено Комитетом по научной этике и должно проводиться в соответствии с принципами, изложенными в Хельсинкской декларации, быть добровольным, анонимным и конфиденциальным. Идентифицирующая информация, включая фотографии, не должна быть включена в рукопись, за </w:t>
      </w:r>
      <w:r w:rsidRPr="00CB2859">
        <w:rPr>
          <w:rFonts w:ascii="Times New Roman" w:hAnsi="Times New Roman" w:cs="Times New Roman"/>
          <w:sz w:val="28"/>
          <w:szCs w:val="28"/>
        </w:rPr>
        <w:lastRenderedPageBreak/>
        <w:t xml:space="preserve">исключением случаев, когда эта информация имеет решающее значение и лицо дало письменное согласие. Кроме того, устаревшие термины и потенциально стигматизирующие ярлыки следует заменить более современной и приемлемой терминологией. </w:t>
      </w:r>
      <w:r w:rsidRPr="00CB2859">
        <w:rPr>
          <w:rFonts w:ascii="Times New Roman" w:hAnsi="Times New Roman" w:cs="Times New Roman"/>
          <w:i/>
          <w:sz w:val="28"/>
          <w:szCs w:val="28"/>
        </w:rPr>
        <w:t>Примеры: «жертвы рака» следует заменить на «больные раком».</w:t>
      </w:r>
    </w:p>
    <w:p w:rsidR="00F73388" w:rsidRPr="00CB2859" w:rsidRDefault="00F73388" w:rsidP="00F73388">
      <w:pPr>
        <w:pStyle w:val="a4"/>
        <w:spacing w:after="0" w:line="240" w:lineRule="auto"/>
        <w:ind w:left="0" w:firstLine="851"/>
        <w:jc w:val="both"/>
        <w:rPr>
          <w:rFonts w:ascii="Times New Roman" w:hAnsi="Times New Roman" w:cs="Times New Roman"/>
          <w:sz w:val="28"/>
          <w:szCs w:val="28"/>
        </w:rPr>
      </w:pPr>
      <w:r w:rsidRPr="00CB2859">
        <w:rPr>
          <w:rFonts w:ascii="Times New Roman" w:hAnsi="Times New Roman" w:cs="Times New Roman"/>
          <w:i/>
          <w:sz w:val="28"/>
          <w:szCs w:val="28"/>
        </w:rPr>
        <w:t xml:space="preserve">Исследования на животных. </w:t>
      </w:r>
      <w:r w:rsidRPr="00CB2859">
        <w:rPr>
          <w:rFonts w:ascii="Times New Roman" w:hAnsi="Times New Roman" w:cs="Times New Roman"/>
          <w:sz w:val="28"/>
          <w:szCs w:val="28"/>
        </w:rPr>
        <w:t>Все исследования с участием позвоночных или головоногих должны проводиться в соответствии с применимыми национальными и международными рекомендациями. Одобрение должно быть получено до начала вмешательства. Если этическое одобрение не требуется, в рукописи должны быть указаны причины («</w:t>
      </w:r>
      <w:r w:rsidR="00977CB7" w:rsidRPr="00CB2859">
        <w:rPr>
          <w:rFonts w:ascii="Times New Roman" w:hAnsi="Times New Roman" w:cs="Times New Roman"/>
          <w:sz w:val="28"/>
          <w:szCs w:val="28"/>
        </w:rPr>
        <w:t>согласно соответствующим правилам,</w:t>
      </w:r>
      <w:r w:rsidRPr="00CB2859">
        <w:rPr>
          <w:rFonts w:ascii="Times New Roman" w:hAnsi="Times New Roman" w:cs="Times New Roman"/>
          <w:sz w:val="28"/>
          <w:szCs w:val="28"/>
        </w:rPr>
        <w:t xml:space="preserve"> исследование освобождается от требования одобрения»). </w:t>
      </w:r>
    </w:p>
    <w:p w:rsidR="00F73388" w:rsidRPr="00CB2859" w:rsidRDefault="00F73388" w:rsidP="00F73388">
      <w:pPr>
        <w:pStyle w:val="a6"/>
        <w:ind w:left="0" w:firstLine="0"/>
        <w:jc w:val="both"/>
        <w:rPr>
          <w:b w:val="0"/>
          <w:i/>
          <w:szCs w:val="28"/>
        </w:rPr>
      </w:pPr>
      <w:r w:rsidRPr="00CB2859">
        <w:rPr>
          <w:b w:val="0"/>
          <w:szCs w:val="28"/>
        </w:rPr>
        <w:t>Пример этического заявления</w:t>
      </w:r>
      <w:proofErr w:type="gramStart"/>
      <w:r w:rsidRPr="00CB2859">
        <w:rPr>
          <w:b w:val="0"/>
          <w:i/>
          <w:szCs w:val="28"/>
        </w:rPr>
        <w:t>: Это</w:t>
      </w:r>
      <w:proofErr w:type="gramEnd"/>
      <w:r w:rsidRPr="00CB2859">
        <w:rPr>
          <w:b w:val="0"/>
          <w:i/>
          <w:szCs w:val="28"/>
        </w:rPr>
        <w:t xml:space="preserve"> исследование проводилось в строгом соответствии с Международными рекомендациями (этическим кодексом) по проведению медико-биологических исследований с использованием животных. Протокол исследования с экспериментами на животных был одобрен Комитетом по научной этике Университета ХХХХХ (номер протокола: 00-0000). Все операции проводились под анестезией </w:t>
      </w:r>
      <w:proofErr w:type="spellStart"/>
      <w:r w:rsidRPr="00CB2859">
        <w:rPr>
          <w:b w:val="0"/>
          <w:i/>
          <w:szCs w:val="28"/>
        </w:rPr>
        <w:t>пентобарбиталом</w:t>
      </w:r>
      <w:proofErr w:type="spellEnd"/>
      <w:r w:rsidRPr="00CB2859">
        <w:rPr>
          <w:b w:val="0"/>
          <w:i/>
          <w:szCs w:val="28"/>
        </w:rPr>
        <w:t xml:space="preserve"> натрия, и были приложены все усилия, чтобы свести к минимуму страдания животных. Статьи, сообщающие об исследованиях, в которых гибель животного (позвоночного, головоногого) является вероятным исходом или запланированной конечной точкой эксперимента, должны содержать подробную информацию о деталях дизайна исследования, обосновании подхода и методологии, включая учет исходов. Это относится к исследованиям, включающим, например, оценку выживаемости, токсичности, продолжительности жизни, неизлечимых заболеваний или высоких показателей побочной смертности.</w:t>
      </w:r>
    </w:p>
    <w:p w:rsidR="00F73388" w:rsidRPr="00CB2859" w:rsidRDefault="00F73388" w:rsidP="00F73388">
      <w:pPr>
        <w:pStyle w:val="a4"/>
        <w:spacing w:after="0" w:line="240" w:lineRule="auto"/>
        <w:ind w:left="0" w:firstLine="851"/>
        <w:jc w:val="both"/>
        <w:rPr>
          <w:rFonts w:ascii="Times New Roman" w:hAnsi="Times New Roman" w:cs="Times New Roman"/>
          <w:sz w:val="28"/>
          <w:szCs w:val="28"/>
        </w:rPr>
      </w:pPr>
      <w:r w:rsidRPr="00CB2859">
        <w:rPr>
          <w:rFonts w:ascii="Times New Roman" w:hAnsi="Times New Roman" w:cs="Times New Roman"/>
          <w:sz w:val="28"/>
          <w:szCs w:val="28"/>
        </w:rPr>
        <w:t xml:space="preserve">Статья может содержать </w:t>
      </w:r>
      <w:r w:rsidRPr="00CB2859">
        <w:rPr>
          <w:rFonts w:ascii="Times New Roman" w:hAnsi="Times New Roman" w:cs="Times New Roman"/>
          <w:i/>
          <w:sz w:val="28"/>
          <w:szCs w:val="28"/>
        </w:rPr>
        <w:t>таблицы, рисунки и графики</w:t>
      </w:r>
      <w:r w:rsidRPr="00CB2859">
        <w:rPr>
          <w:rFonts w:ascii="Times New Roman" w:hAnsi="Times New Roman" w:cs="Times New Roman"/>
          <w:sz w:val="28"/>
          <w:szCs w:val="28"/>
        </w:rPr>
        <w:t xml:space="preserve"> (только черно-белые, хорошо читаемые, встроенные в текст и продублированные в приложении к материалам конференции в виде отдельных файлов с разрешением не менее 300 </w:t>
      </w:r>
      <w:proofErr w:type="spellStart"/>
      <w:r w:rsidRPr="00CB2859">
        <w:rPr>
          <w:rFonts w:ascii="Times New Roman" w:hAnsi="Times New Roman" w:cs="Times New Roman"/>
          <w:sz w:val="28"/>
          <w:szCs w:val="28"/>
        </w:rPr>
        <w:t>dpi</w:t>
      </w:r>
      <w:proofErr w:type="spellEnd"/>
      <w:r w:rsidRPr="00CB2859">
        <w:rPr>
          <w:rFonts w:ascii="Times New Roman" w:hAnsi="Times New Roman" w:cs="Times New Roman"/>
          <w:sz w:val="28"/>
          <w:szCs w:val="28"/>
        </w:rPr>
        <w:t xml:space="preserve">). Ответственность за качество изображений лежит на авторах. Допустимыми форматами файлов являются TIFF, JPEG. Каждая таблица должна иметь понятное название, нумероваться в порядке появления римскими цифрами и цитироваться в соответствующем месте текста. В таблицах должны быть представлены сравнения данных, которые слишком громоздки для описания в тексте. Все строки таблицы при использовании русского языка должны быть грамотно переведены и продублированы на английском языке. Рисунки нумеруются арабскими цифрами (Рисунками считаются все иллюстрации, не являющиеся таблицами, графиками, рентгенограммами, презентациями и </w:t>
      </w:r>
      <w:proofErr w:type="gramStart"/>
      <w:r w:rsidRPr="00CB2859">
        <w:rPr>
          <w:rFonts w:ascii="Times New Roman" w:hAnsi="Times New Roman" w:cs="Times New Roman"/>
          <w:sz w:val="28"/>
          <w:szCs w:val="28"/>
        </w:rPr>
        <w:t>т.п.</w:t>
      </w:r>
      <w:proofErr w:type="gramEnd"/>
      <w:r w:rsidRPr="00CB2859">
        <w:rPr>
          <w:rFonts w:ascii="Times New Roman" w:hAnsi="Times New Roman" w:cs="Times New Roman"/>
          <w:sz w:val="28"/>
          <w:szCs w:val="28"/>
        </w:rPr>
        <w:t>). Сокращения, используемые на рисунках, должны быть определены в легенде - примечаниях к рисунку или таблице и должны точно совпадать с используемыми в тексте.</w:t>
      </w:r>
    </w:p>
    <w:p w:rsidR="00F73388" w:rsidRPr="00CB2859" w:rsidRDefault="00F73388" w:rsidP="00F73388">
      <w:pPr>
        <w:pStyle w:val="a4"/>
        <w:spacing w:after="0" w:line="240" w:lineRule="auto"/>
        <w:ind w:left="0" w:firstLine="851"/>
        <w:jc w:val="both"/>
        <w:rPr>
          <w:rFonts w:ascii="Times New Roman" w:hAnsi="Times New Roman" w:cs="Times New Roman"/>
          <w:i/>
          <w:sz w:val="28"/>
          <w:szCs w:val="28"/>
        </w:rPr>
      </w:pPr>
      <w:r w:rsidRPr="00CB2859">
        <w:rPr>
          <w:rFonts w:ascii="Times New Roman" w:hAnsi="Times New Roman" w:cs="Times New Roman"/>
          <w:i/>
          <w:sz w:val="28"/>
          <w:szCs w:val="28"/>
        </w:rPr>
        <w:t xml:space="preserve">Конфликт интересов. </w:t>
      </w:r>
      <w:r w:rsidRPr="00CB2859">
        <w:rPr>
          <w:rFonts w:ascii="Times New Roman" w:hAnsi="Times New Roman" w:cs="Times New Roman"/>
          <w:sz w:val="28"/>
          <w:szCs w:val="28"/>
        </w:rPr>
        <w:t>В случае соавторства должна быть приложена скан-копия заявления об отсутствии конфликта интересов, подписанная каждым соавтором</w:t>
      </w:r>
      <w:r w:rsidRPr="00CB2859">
        <w:rPr>
          <w:rFonts w:ascii="Times New Roman" w:hAnsi="Times New Roman" w:cs="Times New Roman"/>
          <w:i/>
          <w:sz w:val="28"/>
          <w:szCs w:val="28"/>
        </w:rPr>
        <w:t>.</w:t>
      </w:r>
    </w:p>
    <w:p w:rsidR="00F73388" w:rsidRPr="00CB2859" w:rsidRDefault="00F73388" w:rsidP="00F73388">
      <w:pPr>
        <w:pStyle w:val="a4"/>
        <w:spacing w:after="0" w:line="240" w:lineRule="auto"/>
        <w:ind w:left="0" w:firstLine="851"/>
        <w:jc w:val="both"/>
        <w:rPr>
          <w:rFonts w:ascii="Times New Roman" w:hAnsi="Times New Roman" w:cs="Times New Roman"/>
          <w:sz w:val="28"/>
          <w:szCs w:val="28"/>
        </w:rPr>
      </w:pPr>
      <w:r w:rsidRPr="00CB2859">
        <w:rPr>
          <w:rFonts w:ascii="Times New Roman" w:hAnsi="Times New Roman" w:cs="Times New Roman"/>
          <w:i/>
          <w:sz w:val="28"/>
          <w:szCs w:val="28"/>
        </w:rPr>
        <w:lastRenderedPageBreak/>
        <w:t>Благодарности (рекомендуемая, но не обязательная часть статьи)</w:t>
      </w:r>
      <w:r w:rsidRPr="00CB2859">
        <w:rPr>
          <w:rFonts w:ascii="Times New Roman" w:hAnsi="Times New Roman" w:cs="Times New Roman"/>
          <w:sz w:val="28"/>
          <w:szCs w:val="28"/>
        </w:rPr>
        <w:t>: в этом разделе должны быть упомянуты участники, не соответствующие критериям авторства. Ожидается, что те, кто получил признание, дали свое согласие на то, чтобы назвать их имена.</w:t>
      </w:r>
    </w:p>
    <w:p w:rsidR="00F73388" w:rsidRPr="00CB2859" w:rsidRDefault="00F73388" w:rsidP="00F73388">
      <w:pPr>
        <w:pStyle w:val="a4"/>
        <w:spacing w:after="0" w:line="240" w:lineRule="auto"/>
        <w:ind w:left="0" w:firstLine="851"/>
        <w:jc w:val="both"/>
        <w:rPr>
          <w:rFonts w:ascii="Times New Roman" w:hAnsi="Times New Roman" w:cs="Times New Roman"/>
          <w:sz w:val="28"/>
          <w:szCs w:val="28"/>
        </w:rPr>
      </w:pPr>
      <w:r w:rsidRPr="00CB2859">
        <w:rPr>
          <w:rFonts w:ascii="Times New Roman" w:hAnsi="Times New Roman" w:cs="Times New Roman"/>
          <w:b/>
          <w:sz w:val="28"/>
          <w:szCs w:val="28"/>
        </w:rPr>
        <w:t>6. Ссылки на процитированную литературу</w:t>
      </w:r>
      <w:proofErr w:type="gramStart"/>
      <w:r w:rsidRPr="00CB2859">
        <w:rPr>
          <w:rFonts w:ascii="Times New Roman" w:hAnsi="Times New Roman" w:cs="Times New Roman"/>
          <w:i/>
          <w:sz w:val="28"/>
          <w:szCs w:val="28"/>
        </w:rPr>
        <w:t>:</w:t>
      </w:r>
      <w:r w:rsidRPr="00CB2859">
        <w:rPr>
          <w:rFonts w:ascii="Times New Roman" w:hAnsi="Times New Roman" w:cs="Times New Roman"/>
          <w:sz w:val="28"/>
          <w:szCs w:val="28"/>
        </w:rPr>
        <w:t xml:space="preserve"> Допускается</w:t>
      </w:r>
      <w:proofErr w:type="gramEnd"/>
      <w:r w:rsidRPr="00CB2859">
        <w:rPr>
          <w:rFonts w:ascii="Times New Roman" w:hAnsi="Times New Roman" w:cs="Times New Roman"/>
          <w:sz w:val="28"/>
          <w:szCs w:val="28"/>
        </w:rPr>
        <w:t xml:space="preserve"> до 20 ссылок. Текстовые ссылки на авторов должны располагаться в порядке упоминания в статье. Каждый автор должен быть указан в списке литературы. В тексте статьи ссылки размещаются в квадратных скобках в конце предложения</w:t>
      </w:r>
      <w:r w:rsidR="00977CB7">
        <w:rPr>
          <w:rFonts w:ascii="Times New Roman" w:hAnsi="Times New Roman" w:cs="Times New Roman"/>
          <w:sz w:val="28"/>
          <w:szCs w:val="28"/>
        </w:rPr>
        <w:t xml:space="preserve"> </w:t>
      </w:r>
      <w:r w:rsidRPr="00CB2859">
        <w:rPr>
          <w:rFonts w:ascii="Times New Roman" w:hAnsi="Times New Roman" w:cs="Times New Roman"/>
          <w:sz w:val="28"/>
          <w:szCs w:val="28"/>
        </w:rPr>
        <w:t xml:space="preserve">[1]. В тексте, когда авторов больше двух, используйте имя первого автора и др. с указанием года издания в круглых скобках. Год следует повторять в каждой цитате, если автор упоминает более одной статьи. Когда делается ссылка на более чем одну статью одного и того же автора, опубликованную в одном и том же году, обозначайте их как a, b, c и т. д., а также год публикации в скобках. Все ссылки на </w:t>
      </w:r>
      <w:r w:rsidR="00977CB7" w:rsidRPr="00CB2859">
        <w:rPr>
          <w:rFonts w:ascii="Times New Roman" w:hAnsi="Times New Roman" w:cs="Times New Roman"/>
          <w:sz w:val="28"/>
          <w:szCs w:val="28"/>
        </w:rPr>
        <w:t>русскоязычные</w:t>
      </w:r>
      <w:r w:rsidRPr="00CB2859">
        <w:rPr>
          <w:rFonts w:ascii="Times New Roman" w:hAnsi="Times New Roman" w:cs="Times New Roman"/>
          <w:sz w:val="28"/>
          <w:szCs w:val="28"/>
        </w:rPr>
        <w:t xml:space="preserve"> статьи, не имеющие авторского английского перевода, должны быть транслитерированы. Рекомендовано использование ссылок на работы последних 10 лет.</w:t>
      </w:r>
    </w:p>
    <w:p w:rsidR="00F73388" w:rsidRPr="00CB2859" w:rsidRDefault="00F73388" w:rsidP="00F73388">
      <w:pPr>
        <w:pStyle w:val="a4"/>
        <w:spacing w:after="0" w:line="240" w:lineRule="auto"/>
        <w:ind w:left="0" w:firstLine="851"/>
        <w:jc w:val="center"/>
        <w:rPr>
          <w:rFonts w:ascii="Times New Roman" w:hAnsi="Times New Roman" w:cs="Times New Roman"/>
          <w:i/>
          <w:sz w:val="28"/>
          <w:szCs w:val="28"/>
        </w:rPr>
      </w:pPr>
      <w:r w:rsidRPr="00CB2859">
        <w:rPr>
          <w:rFonts w:ascii="Times New Roman" w:hAnsi="Times New Roman" w:cs="Times New Roman"/>
          <w:i/>
          <w:sz w:val="28"/>
          <w:szCs w:val="28"/>
        </w:rPr>
        <w:t>Примеры:</w:t>
      </w:r>
    </w:p>
    <w:p w:rsidR="00F73388" w:rsidRPr="00CB2859" w:rsidRDefault="00F73388" w:rsidP="00F73388">
      <w:pPr>
        <w:pStyle w:val="a4"/>
        <w:numPr>
          <w:ilvl w:val="0"/>
          <w:numId w:val="3"/>
        </w:numPr>
        <w:spacing w:after="0" w:line="240" w:lineRule="auto"/>
        <w:ind w:left="0" w:firstLine="0"/>
        <w:jc w:val="both"/>
        <w:rPr>
          <w:rFonts w:ascii="Times New Roman" w:hAnsi="Times New Roman" w:cs="Times New Roman"/>
          <w:i/>
          <w:sz w:val="28"/>
          <w:szCs w:val="28"/>
          <w:lang w:val="en-US"/>
        </w:rPr>
      </w:pPr>
      <w:r w:rsidRPr="00CB2859">
        <w:rPr>
          <w:rFonts w:ascii="Times New Roman" w:hAnsi="Times New Roman" w:cs="Times New Roman"/>
          <w:i/>
          <w:sz w:val="28"/>
          <w:szCs w:val="28"/>
          <w:lang w:val="en-US"/>
        </w:rPr>
        <w:t>Al-</w:t>
      </w:r>
      <w:proofErr w:type="spellStart"/>
      <w:r w:rsidRPr="00CB2859">
        <w:rPr>
          <w:rFonts w:ascii="Times New Roman" w:hAnsi="Times New Roman" w:cs="Times New Roman"/>
          <w:i/>
          <w:sz w:val="28"/>
          <w:szCs w:val="28"/>
          <w:lang w:val="en-US"/>
        </w:rPr>
        <w:t>Talalwah</w:t>
      </w:r>
      <w:proofErr w:type="spellEnd"/>
      <w:r w:rsidRPr="00CB2859">
        <w:rPr>
          <w:rFonts w:ascii="Times New Roman" w:hAnsi="Times New Roman" w:cs="Times New Roman"/>
          <w:i/>
          <w:sz w:val="28"/>
          <w:szCs w:val="28"/>
          <w:lang w:val="en-US"/>
        </w:rPr>
        <w:t xml:space="preserve">, W. The inferior epigastric artery: anatomical study and clinical significance. Int. J. </w:t>
      </w:r>
      <w:proofErr w:type="spellStart"/>
      <w:r w:rsidRPr="00CB2859">
        <w:rPr>
          <w:rFonts w:ascii="Times New Roman" w:hAnsi="Times New Roman" w:cs="Times New Roman"/>
          <w:i/>
          <w:sz w:val="28"/>
          <w:szCs w:val="28"/>
          <w:lang w:val="en-US"/>
        </w:rPr>
        <w:t>Morphol</w:t>
      </w:r>
      <w:proofErr w:type="spellEnd"/>
      <w:r w:rsidRPr="00CB2859">
        <w:rPr>
          <w:rFonts w:ascii="Times New Roman" w:hAnsi="Times New Roman" w:cs="Times New Roman"/>
          <w:i/>
          <w:sz w:val="28"/>
          <w:szCs w:val="28"/>
          <w:lang w:val="en-US"/>
        </w:rPr>
        <w:t>., 35(1):7-11, 2017.</w:t>
      </w:r>
    </w:p>
    <w:p w:rsidR="00F73388" w:rsidRPr="00CB2859" w:rsidRDefault="00F73388" w:rsidP="00F73388">
      <w:pPr>
        <w:pStyle w:val="a4"/>
        <w:spacing w:after="0" w:line="240" w:lineRule="auto"/>
        <w:ind w:left="0"/>
        <w:jc w:val="both"/>
        <w:rPr>
          <w:rFonts w:ascii="Times New Roman" w:hAnsi="Times New Roman" w:cs="Times New Roman"/>
          <w:i/>
          <w:sz w:val="28"/>
          <w:szCs w:val="28"/>
          <w:lang w:val="en-US"/>
        </w:rPr>
      </w:pPr>
      <w:r w:rsidRPr="00CB2859">
        <w:rPr>
          <w:rFonts w:ascii="Times New Roman" w:hAnsi="Times New Roman" w:cs="Times New Roman"/>
          <w:i/>
          <w:sz w:val="28"/>
          <w:szCs w:val="28"/>
        </w:rPr>
        <w:t>В тексте</w:t>
      </w:r>
      <w:r w:rsidRPr="00CB2859">
        <w:rPr>
          <w:rFonts w:ascii="Times New Roman" w:hAnsi="Times New Roman" w:cs="Times New Roman"/>
          <w:i/>
          <w:sz w:val="28"/>
          <w:szCs w:val="28"/>
          <w:lang w:val="en-US"/>
        </w:rPr>
        <w:t>: Al-</w:t>
      </w:r>
      <w:proofErr w:type="spellStart"/>
      <w:r w:rsidRPr="00CB2859">
        <w:rPr>
          <w:rFonts w:ascii="Times New Roman" w:hAnsi="Times New Roman" w:cs="Times New Roman"/>
          <w:i/>
          <w:sz w:val="28"/>
          <w:szCs w:val="28"/>
          <w:lang w:val="en-US"/>
        </w:rPr>
        <w:t>Talalwah</w:t>
      </w:r>
      <w:proofErr w:type="spellEnd"/>
      <w:r w:rsidRPr="00CB2859">
        <w:rPr>
          <w:rFonts w:ascii="Times New Roman" w:hAnsi="Times New Roman" w:cs="Times New Roman"/>
          <w:i/>
          <w:sz w:val="28"/>
          <w:szCs w:val="28"/>
          <w:lang w:val="en-US"/>
        </w:rPr>
        <w:t xml:space="preserve"> (2017)</w:t>
      </w:r>
    </w:p>
    <w:p w:rsidR="00F73388" w:rsidRPr="00CB2859" w:rsidRDefault="00F73388" w:rsidP="00F73388">
      <w:pPr>
        <w:pStyle w:val="a4"/>
        <w:numPr>
          <w:ilvl w:val="0"/>
          <w:numId w:val="3"/>
        </w:numPr>
        <w:spacing w:after="0" w:line="240" w:lineRule="auto"/>
        <w:ind w:left="0" w:firstLine="0"/>
        <w:jc w:val="both"/>
        <w:rPr>
          <w:rFonts w:ascii="Times New Roman" w:hAnsi="Times New Roman" w:cs="Times New Roman"/>
          <w:i/>
          <w:sz w:val="28"/>
          <w:szCs w:val="28"/>
          <w:lang w:val="en-US"/>
        </w:rPr>
      </w:pPr>
      <w:proofErr w:type="spellStart"/>
      <w:r w:rsidRPr="00CB2859">
        <w:rPr>
          <w:rFonts w:ascii="Times New Roman" w:hAnsi="Times New Roman" w:cs="Times New Roman"/>
          <w:i/>
          <w:sz w:val="28"/>
          <w:szCs w:val="28"/>
          <w:lang w:val="en-US"/>
        </w:rPr>
        <w:t>Castrogiovanni</w:t>
      </w:r>
      <w:proofErr w:type="spellEnd"/>
      <w:r w:rsidRPr="00CB2859">
        <w:rPr>
          <w:rFonts w:ascii="Times New Roman" w:hAnsi="Times New Roman" w:cs="Times New Roman"/>
          <w:i/>
          <w:sz w:val="28"/>
          <w:szCs w:val="28"/>
          <w:lang w:val="en-US"/>
        </w:rPr>
        <w:t xml:space="preserve">, P.; Mazzone, V. &amp; </w:t>
      </w:r>
      <w:proofErr w:type="spellStart"/>
      <w:r w:rsidRPr="00CB2859">
        <w:rPr>
          <w:rFonts w:ascii="Times New Roman" w:hAnsi="Times New Roman" w:cs="Times New Roman"/>
          <w:i/>
          <w:sz w:val="28"/>
          <w:szCs w:val="28"/>
          <w:lang w:val="en-US"/>
        </w:rPr>
        <w:t>Imbesi</w:t>
      </w:r>
      <w:proofErr w:type="spellEnd"/>
      <w:r w:rsidRPr="00CB2859">
        <w:rPr>
          <w:rFonts w:ascii="Times New Roman" w:hAnsi="Times New Roman" w:cs="Times New Roman"/>
          <w:i/>
          <w:sz w:val="28"/>
          <w:szCs w:val="28"/>
          <w:lang w:val="en-US"/>
        </w:rPr>
        <w:t xml:space="preserve">, R. Immunolocalization of HB-EGF in human skin by streptavidin-peroxidase (HRP) conjugate method. Int. J. </w:t>
      </w:r>
      <w:proofErr w:type="spellStart"/>
      <w:r w:rsidRPr="00CB2859">
        <w:rPr>
          <w:rFonts w:ascii="Times New Roman" w:hAnsi="Times New Roman" w:cs="Times New Roman"/>
          <w:i/>
          <w:sz w:val="28"/>
          <w:szCs w:val="28"/>
          <w:lang w:val="en-US"/>
        </w:rPr>
        <w:t>Morphol</w:t>
      </w:r>
      <w:proofErr w:type="spellEnd"/>
      <w:r w:rsidRPr="00CB2859">
        <w:rPr>
          <w:rFonts w:ascii="Times New Roman" w:hAnsi="Times New Roman" w:cs="Times New Roman"/>
          <w:i/>
          <w:sz w:val="28"/>
          <w:szCs w:val="28"/>
          <w:lang w:val="en-US"/>
        </w:rPr>
        <w:t>., 29(4):1162-7, 2011.</w:t>
      </w:r>
    </w:p>
    <w:p w:rsidR="00F73388" w:rsidRPr="00CB2859" w:rsidRDefault="00F73388" w:rsidP="00F73388">
      <w:pPr>
        <w:pStyle w:val="a4"/>
        <w:spacing w:after="0" w:line="240" w:lineRule="auto"/>
        <w:ind w:left="0"/>
        <w:jc w:val="both"/>
        <w:rPr>
          <w:rFonts w:ascii="Times New Roman" w:hAnsi="Times New Roman" w:cs="Times New Roman"/>
          <w:i/>
          <w:sz w:val="28"/>
          <w:szCs w:val="28"/>
          <w:lang w:val="en-US"/>
        </w:rPr>
      </w:pPr>
      <w:r w:rsidRPr="00CB2859">
        <w:rPr>
          <w:rFonts w:ascii="Times New Roman" w:hAnsi="Times New Roman" w:cs="Times New Roman"/>
          <w:i/>
          <w:sz w:val="28"/>
          <w:szCs w:val="28"/>
        </w:rPr>
        <w:t>В</w:t>
      </w:r>
      <w:r w:rsidRPr="00CB2859">
        <w:rPr>
          <w:rFonts w:ascii="Times New Roman" w:hAnsi="Times New Roman" w:cs="Times New Roman"/>
          <w:i/>
          <w:sz w:val="28"/>
          <w:szCs w:val="28"/>
          <w:lang w:val="en-US"/>
        </w:rPr>
        <w:t xml:space="preserve"> </w:t>
      </w:r>
      <w:r w:rsidRPr="00CB2859">
        <w:rPr>
          <w:rFonts w:ascii="Times New Roman" w:hAnsi="Times New Roman" w:cs="Times New Roman"/>
          <w:i/>
          <w:sz w:val="28"/>
          <w:szCs w:val="28"/>
        </w:rPr>
        <w:t>тексте</w:t>
      </w:r>
      <w:r w:rsidRPr="00CB2859">
        <w:rPr>
          <w:rFonts w:ascii="Times New Roman" w:hAnsi="Times New Roman" w:cs="Times New Roman"/>
          <w:i/>
          <w:sz w:val="28"/>
          <w:szCs w:val="28"/>
          <w:lang w:val="en-US"/>
        </w:rPr>
        <w:t xml:space="preserve">: </w:t>
      </w:r>
      <w:proofErr w:type="spellStart"/>
      <w:r w:rsidRPr="00CB2859">
        <w:rPr>
          <w:rFonts w:ascii="Times New Roman" w:hAnsi="Times New Roman" w:cs="Times New Roman"/>
          <w:i/>
          <w:sz w:val="28"/>
          <w:szCs w:val="28"/>
          <w:lang w:val="en-US"/>
        </w:rPr>
        <w:t>Castrogiovanni</w:t>
      </w:r>
      <w:proofErr w:type="spellEnd"/>
      <w:r w:rsidRPr="00CB2859">
        <w:rPr>
          <w:rFonts w:ascii="Times New Roman" w:hAnsi="Times New Roman" w:cs="Times New Roman"/>
          <w:i/>
          <w:sz w:val="28"/>
          <w:szCs w:val="28"/>
          <w:lang w:val="en-US"/>
        </w:rPr>
        <w:t xml:space="preserve"> et al. (2011)</w:t>
      </w:r>
    </w:p>
    <w:p w:rsidR="00F73388" w:rsidRPr="00CB2859" w:rsidRDefault="00F73388" w:rsidP="00F73388">
      <w:pPr>
        <w:pStyle w:val="a4"/>
        <w:numPr>
          <w:ilvl w:val="0"/>
          <w:numId w:val="3"/>
        </w:numPr>
        <w:spacing w:after="0" w:line="240" w:lineRule="auto"/>
        <w:ind w:left="0" w:firstLine="0"/>
        <w:jc w:val="both"/>
        <w:rPr>
          <w:rFonts w:ascii="Times New Roman" w:hAnsi="Times New Roman" w:cs="Times New Roman"/>
          <w:i/>
          <w:sz w:val="28"/>
          <w:szCs w:val="28"/>
          <w:lang w:val="en-US"/>
        </w:rPr>
      </w:pPr>
      <w:r w:rsidRPr="00CB2859">
        <w:rPr>
          <w:rFonts w:ascii="Times New Roman" w:hAnsi="Times New Roman" w:cs="Times New Roman"/>
          <w:i/>
          <w:sz w:val="28"/>
          <w:szCs w:val="28"/>
          <w:lang w:val="en-US"/>
        </w:rPr>
        <w:t xml:space="preserve">Kopuz, C. &amp; </w:t>
      </w:r>
      <w:proofErr w:type="spellStart"/>
      <w:r w:rsidRPr="00CB2859">
        <w:rPr>
          <w:rFonts w:ascii="Times New Roman" w:hAnsi="Times New Roman" w:cs="Times New Roman"/>
          <w:i/>
          <w:sz w:val="28"/>
          <w:szCs w:val="28"/>
          <w:lang w:val="en-US"/>
        </w:rPr>
        <w:t>Ortug</w:t>
      </w:r>
      <w:proofErr w:type="spellEnd"/>
      <w:r w:rsidRPr="00CB2859">
        <w:rPr>
          <w:rFonts w:ascii="Times New Roman" w:hAnsi="Times New Roman" w:cs="Times New Roman"/>
          <w:i/>
          <w:sz w:val="28"/>
          <w:szCs w:val="28"/>
          <w:lang w:val="en-US"/>
        </w:rPr>
        <w:t xml:space="preserve">, G. Variable morphology of the hyoid bone in Anatolian population: Clinical implications – A cadaveric study. Int. J. </w:t>
      </w:r>
      <w:proofErr w:type="spellStart"/>
      <w:r w:rsidRPr="00CB2859">
        <w:rPr>
          <w:rFonts w:ascii="Times New Roman" w:hAnsi="Times New Roman" w:cs="Times New Roman"/>
          <w:i/>
          <w:sz w:val="28"/>
          <w:szCs w:val="28"/>
          <w:lang w:val="en-US"/>
        </w:rPr>
        <w:t>Morphol</w:t>
      </w:r>
      <w:proofErr w:type="spellEnd"/>
      <w:r w:rsidRPr="00CB2859">
        <w:rPr>
          <w:rFonts w:ascii="Times New Roman" w:hAnsi="Times New Roman" w:cs="Times New Roman"/>
          <w:i/>
          <w:sz w:val="28"/>
          <w:szCs w:val="28"/>
          <w:lang w:val="en-US"/>
        </w:rPr>
        <w:t>., 34(4):1396-1403, 2016.</w:t>
      </w:r>
    </w:p>
    <w:p w:rsidR="00F73388" w:rsidRPr="00CB2859" w:rsidRDefault="00F73388" w:rsidP="00F73388">
      <w:pPr>
        <w:pStyle w:val="a4"/>
        <w:numPr>
          <w:ilvl w:val="0"/>
          <w:numId w:val="3"/>
        </w:numPr>
        <w:spacing w:after="0" w:line="240" w:lineRule="auto"/>
        <w:ind w:left="0" w:firstLine="0"/>
        <w:jc w:val="both"/>
        <w:rPr>
          <w:rFonts w:ascii="Times New Roman" w:hAnsi="Times New Roman" w:cs="Times New Roman"/>
          <w:i/>
          <w:sz w:val="28"/>
          <w:szCs w:val="28"/>
        </w:rPr>
      </w:pPr>
      <w:r w:rsidRPr="00CB2859">
        <w:rPr>
          <w:rFonts w:ascii="Times New Roman" w:hAnsi="Times New Roman" w:cs="Times New Roman"/>
          <w:i/>
          <w:sz w:val="28"/>
          <w:szCs w:val="28"/>
        </w:rPr>
        <w:t xml:space="preserve">В тексте: </w:t>
      </w:r>
      <w:r w:rsidRPr="00CB2859">
        <w:rPr>
          <w:rFonts w:ascii="Times New Roman" w:hAnsi="Times New Roman" w:cs="Times New Roman"/>
          <w:i/>
          <w:sz w:val="28"/>
          <w:szCs w:val="28"/>
          <w:lang w:val="en-US"/>
        </w:rPr>
        <w:t>Kopuz</w:t>
      </w:r>
      <w:r w:rsidRPr="00CB2859">
        <w:rPr>
          <w:rFonts w:ascii="Times New Roman" w:hAnsi="Times New Roman" w:cs="Times New Roman"/>
          <w:i/>
          <w:sz w:val="28"/>
          <w:szCs w:val="28"/>
        </w:rPr>
        <w:t xml:space="preserve"> &amp; </w:t>
      </w:r>
      <w:proofErr w:type="spellStart"/>
      <w:r w:rsidRPr="00CB2859">
        <w:rPr>
          <w:rFonts w:ascii="Times New Roman" w:hAnsi="Times New Roman" w:cs="Times New Roman"/>
          <w:i/>
          <w:sz w:val="28"/>
          <w:szCs w:val="28"/>
          <w:lang w:val="en-US"/>
        </w:rPr>
        <w:t>Ortug</w:t>
      </w:r>
      <w:proofErr w:type="spellEnd"/>
      <w:r w:rsidRPr="00CB2859">
        <w:rPr>
          <w:rFonts w:ascii="Times New Roman" w:hAnsi="Times New Roman" w:cs="Times New Roman"/>
          <w:i/>
          <w:sz w:val="28"/>
          <w:szCs w:val="28"/>
        </w:rPr>
        <w:t xml:space="preserve"> (2016) </w:t>
      </w:r>
    </w:p>
    <w:p w:rsidR="00F73388" w:rsidRPr="00CB2859" w:rsidRDefault="00F73388" w:rsidP="00F73388">
      <w:pPr>
        <w:pStyle w:val="a4"/>
        <w:numPr>
          <w:ilvl w:val="0"/>
          <w:numId w:val="3"/>
        </w:numPr>
        <w:spacing w:after="0" w:line="240" w:lineRule="auto"/>
        <w:ind w:left="0" w:firstLine="0"/>
        <w:jc w:val="both"/>
        <w:rPr>
          <w:rFonts w:ascii="Times New Roman" w:hAnsi="Times New Roman" w:cs="Times New Roman"/>
          <w:i/>
          <w:sz w:val="28"/>
          <w:szCs w:val="28"/>
          <w:lang w:val="en-US"/>
        </w:rPr>
      </w:pPr>
      <w:proofErr w:type="spellStart"/>
      <w:r w:rsidRPr="00CB2859">
        <w:rPr>
          <w:rFonts w:ascii="Times New Roman" w:hAnsi="Times New Roman" w:cs="Times New Roman"/>
          <w:i/>
          <w:sz w:val="28"/>
          <w:szCs w:val="28"/>
        </w:rPr>
        <w:t>Ладыгин</w:t>
      </w:r>
      <w:proofErr w:type="spellEnd"/>
      <w:r w:rsidRPr="00CB2859">
        <w:rPr>
          <w:rFonts w:ascii="Times New Roman" w:hAnsi="Times New Roman" w:cs="Times New Roman"/>
          <w:i/>
          <w:sz w:val="28"/>
          <w:szCs w:val="28"/>
        </w:rPr>
        <w:t xml:space="preserve"> К.В., Яшина </w:t>
      </w:r>
      <w:proofErr w:type="gramStart"/>
      <w:r w:rsidRPr="00CB2859">
        <w:rPr>
          <w:rFonts w:ascii="Times New Roman" w:hAnsi="Times New Roman" w:cs="Times New Roman"/>
          <w:i/>
          <w:sz w:val="28"/>
          <w:szCs w:val="28"/>
        </w:rPr>
        <w:t>И.Н.</w:t>
      </w:r>
      <w:proofErr w:type="gramEnd"/>
      <w:r w:rsidRPr="00CB2859">
        <w:rPr>
          <w:rFonts w:ascii="Times New Roman" w:hAnsi="Times New Roman" w:cs="Times New Roman"/>
          <w:i/>
          <w:sz w:val="28"/>
          <w:szCs w:val="28"/>
        </w:rPr>
        <w:t xml:space="preserve">, Клочкова С.В., </w:t>
      </w:r>
      <w:proofErr w:type="spellStart"/>
      <w:r w:rsidRPr="00CB2859">
        <w:rPr>
          <w:rFonts w:ascii="Times New Roman" w:hAnsi="Times New Roman" w:cs="Times New Roman"/>
          <w:i/>
          <w:sz w:val="28"/>
          <w:szCs w:val="28"/>
        </w:rPr>
        <w:t>Ладыгина</w:t>
      </w:r>
      <w:proofErr w:type="spellEnd"/>
      <w:r w:rsidRPr="00CB2859">
        <w:rPr>
          <w:rFonts w:ascii="Times New Roman" w:hAnsi="Times New Roman" w:cs="Times New Roman"/>
          <w:i/>
          <w:sz w:val="28"/>
          <w:szCs w:val="28"/>
        </w:rPr>
        <w:t xml:space="preserve"> А.И., Яшин Ф.Д. Анатомические особенности верхней апертуры грудной клетки у мужчин первого периода зрелого возраста // Современные проблемы науки и образования. 2021. – № 6.; </w:t>
      </w:r>
      <w:r w:rsidRPr="00CB2859">
        <w:rPr>
          <w:rFonts w:ascii="Times New Roman" w:hAnsi="Times New Roman" w:cs="Times New Roman"/>
          <w:i/>
          <w:sz w:val="28"/>
          <w:szCs w:val="28"/>
          <w:lang w:val="en-US"/>
        </w:rPr>
        <w:t>URL</w:t>
      </w:r>
      <w:r w:rsidRPr="00CB2859">
        <w:rPr>
          <w:rFonts w:ascii="Times New Roman" w:hAnsi="Times New Roman" w:cs="Times New Roman"/>
          <w:i/>
          <w:sz w:val="28"/>
          <w:szCs w:val="28"/>
        </w:rPr>
        <w:t xml:space="preserve">: </w:t>
      </w:r>
      <w:hyperlink r:id="rId5" w:history="1">
        <w:r w:rsidRPr="00CB2859">
          <w:rPr>
            <w:rStyle w:val="a5"/>
            <w:rFonts w:ascii="Times New Roman" w:hAnsi="Times New Roman" w:cs="Times New Roman"/>
            <w:i/>
            <w:sz w:val="28"/>
            <w:szCs w:val="28"/>
            <w:lang w:val="en-US"/>
          </w:rPr>
          <w:t>https</w:t>
        </w:r>
        <w:r w:rsidRPr="00CB2859">
          <w:rPr>
            <w:rStyle w:val="a5"/>
            <w:rFonts w:ascii="Times New Roman" w:hAnsi="Times New Roman" w:cs="Times New Roman"/>
            <w:i/>
            <w:sz w:val="28"/>
            <w:szCs w:val="28"/>
          </w:rPr>
          <w:t>://</w:t>
        </w:r>
        <w:r w:rsidRPr="00CB2859">
          <w:rPr>
            <w:rStyle w:val="a5"/>
            <w:rFonts w:ascii="Times New Roman" w:hAnsi="Times New Roman" w:cs="Times New Roman"/>
            <w:i/>
            <w:sz w:val="28"/>
            <w:szCs w:val="28"/>
            <w:lang w:val="en-US"/>
          </w:rPr>
          <w:t>science</w:t>
        </w:r>
        <w:r w:rsidRPr="00CB2859">
          <w:rPr>
            <w:rStyle w:val="a5"/>
            <w:rFonts w:ascii="Times New Roman" w:hAnsi="Times New Roman" w:cs="Times New Roman"/>
            <w:i/>
            <w:sz w:val="28"/>
            <w:szCs w:val="28"/>
          </w:rPr>
          <w:t>-</w:t>
        </w:r>
        <w:r w:rsidRPr="00CB2859">
          <w:rPr>
            <w:rStyle w:val="a5"/>
            <w:rFonts w:ascii="Times New Roman" w:hAnsi="Times New Roman" w:cs="Times New Roman"/>
            <w:i/>
            <w:sz w:val="28"/>
            <w:szCs w:val="28"/>
            <w:lang w:val="en-US"/>
          </w:rPr>
          <w:t>education</w:t>
        </w:r>
        <w:r w:rsidRPr="00CB2859">
          <w:rPr>
            <w:rStyle w:val="a5"/>
            <w:rFonts w:ascii="Times New Roman" w:hAnsi="Times New Roman" w:cs="Times New Roman"/>
            <w:i/>
            <w:sz w:val="28"/>
            <w:szCs w:val="28"/>
          </w:rPr>
          <w:t>.</w:t>
        </w:r>
        <w:r w:rsidRPr="00CB2859">
          <w:rPr>
            <w:rStyle w:val="a5"/>
            <w:rFonts w:ascii="Times New Roman" w:hAnsi="Times New Roman" w:cs="Times New Roman"/>
            <w:i/>
            <w:sz w:val="28"/>
            <w:szCs w:val="28"/>
            <w:lang w:val="en-US"/>
          </w:rPr>
          <w:t>ru</w:t>
        </w:r>
        <w:r w:rsidRPr="00CB2859">
          <w:rPr>
            <w:rStyle w:val="a5"/>
            <w:rFonts w:ascii="Times New Roman" w:hAnsi="Times New Roman" w:cs="Times New Roman"/>
            <w:i/>
            <w:sz w:val="28"/>
            <w:szCs w:val="28"/>
          </w:rPr>
          <w:t>/</w:t>
        </w:r>
        <w:r w:rsidRPr="00CB2859">
          <w:rPr>
            <w:rStyle w:val="a5"/>
            <w:rFonts w:ascii="Times New Roman" w:hAnsi="Times New Roman" w:cs="Times New Roman"/>
            <w:i/>
            <w:sz w:val="28"/>
            <w:szCs w:val="28"/>
            <w:lang w:val="en-US"/>
          </w:rPr>
          <w:t>ru</w:t>
        </w:r>
        <w:r w:rsidRPr="00CB2859">
          <w:rPr>
            <w:rStyle w:val="a5"/>
            <w:rFonts w:ascii="Times New Roman" w:hAnsi="Times New Roman" w:cs="Times New Roman"/>
            <w:i/>
            <w:sz w:val="28"/>
            <w:szCs w:val="28"/>
          </w:rPr>
          <w:t>/</w:t>
        </w:r>
        <w:r w:rsidRPr="00CB2859">
          <w:rPr>
            <w:rStyle w:val="a5"/>
            <w:rFonts w:ascii="Times New Roman" w:hAnsi="Times New Roman" w:cs="Times New Roman"/>
            <w:i/>
            <w:sz w:val="28"/>
            <w:szCs w:val="28"/>
            <w:lang w:val="en-US"/>
          </w:rPr>
          <w:t>article</w:t>
        </w:r>
        <w:r w:rsidRPr="00CB2859">
          <w:rPr>
            <w:rStyle w:val="a5"/>
            <w:rFonts w:ascii="Times New Roman" w:hAnsi="Times New Roman" w:cs="Times New Roman"/>
            <w:i/>
            <w:sz w:val="28"/>
            <w:szCs w:val="28"/>
          </w:rPr>
          <w:t>/</w:t>
        </w:r>
        <w:r w:rsidRPr="00CB2859">
          <w:rPr>
            <w:rStyle w:val="a5"/>
            <w:rFonts w:ascii="Times New Roman" w:hAnsi="Times New Roman" w:cs="Times New Roman"/>
            <w:i/>
            <w:sz w:val="28"/>
            <w:szCs w:val="28"/>
            <w:lang w:val="en-US"/>
          </w:rPr>
          <w:t>view</w:t>
        </w:r>
        <w:r w:rsidRPr="00CB2859">
          <w:rPr>
            <w:rStyle w:val="a5"/>
            <w:rFonts w:ascii="Times New Roman" w:hAnsi="Times New Roman" w:cs="Times New Roman"/>
            <w:i/>
            <w:sz w:val="28"/>
            <w:szCs w:val="28"/>
          </w:rPr>
          <w:t>?</w:t>
        </w:r>
        <w:r w:rsidRPr="00CB2859">
          <w:rPr>
            <w:rStyle w:val="a5"/>
            <w:rFonts w:ascii="Times New Roman" w:hAnsi="Times New Roman" w:cs="Times New Roman"/>
            <w:i/>
            <w:sz w:val="28"/>
            <w:szCs w:val="28"/>
            <w:lang w:val="en-US"/>
          </w:rPr>
          <w:t>id</w:t>
        </w:r>
        <w:r w:rsidRPr="00CB2859">
          <w:rPr>
            <w:rStyle w:val="a5"/>
            <w:rFonts w:ascii="Times New Roman" w:hAnsi="Times New Roman" w:cs="Times New Roman"/>
            <w:i/>
            <w:sz w:val="28"/>
            <w:szCs w:val="28"/>
          </w:rPr>
          <w:t>=31321</w:t>
        </w:r>
      </w:hyperlink>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Ladygin</w:t>
      </w:r>
      <w:proofErr w:type="spellEnd"/>
      <w:r w:rsidRPr="00CB2859">
        <w:rPr>
          <w:rFonts w:ascii="Times New Roman" w:hAnsi="Times New Roman" w:cs="Times New Roman"/>
          <w:i/>
          <w:sz w:val="28"/>
          <w:szCs w:val="28"/>
        </w:rPr>
        <w:t xml:space="preserve"> </w:t>
      </w:r>
      <w:r w:rsidRPr="00CB2859">
        <w:rPr>
          <w:rFonts w:ascii="Times New Roman" w:hAnsi="Times New Roman" w:cs="Times New Roman"/>
          <w:i/>
          <w:sz w:val="28"/>
          <w:szCs w:val="28"/>
          <w:lang w:val="en-US"/>
        </w:rPr>
        <w:t>K</w:t>
      </w:r>
      <w:r w:rsidRPr="00CB2859">
        <w:rPr>
          <w:rFonts w:ascii="Times New Roman" w:hAnsi="Times New Roman" w:cs="Times New Roman"/>
          <w:i/>
          <w:sz w:val="28"/>
          <w:szCs w:val="28"/>
        </w:rPr>
        <w:t>.</w:t>
      </w:r>
      <w:r w:rsidRPr="00CB2859">
        <w:rPr>
          <w:rFonts w:ascii="Times New Roman" w:hAnsi="Times New Roman" w:cs="Times New Roman"/>
          <w:i/>
          <w:sz w:val="28"/>
          <w:szCs w:val="28"/>
          <w:lang w:val="en-US"/>
        </w:rPr>
        <w:t>V</w:t>
      </w:r>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Yashina</w:t>
      </w:r>
      <w:proofErr w:type="spellEnd"/>
      <w:r w:rsidRPr="00CB2859">
        <w:rPr>
          <w:rFonts w:ascii="Times New Roman" w:hAnsi="Times New Roman" w:cs="Times New Roman"/>
          <w:i/>
          <w:sz w:val="28"/>
          <w:szCs w:val="28"/>
        </w:rPr>
        <w:t xml:space="preserve"> </w:t>
      </w:r>
      <w:r w:rsidRPr="00CB2859">
        <w:rPr>
          <w:rFonts w:ascii="Times New Roman" w:hAnsi="Times New Roman" w:cs="Times New Roman"/>
          <w:i/>
          <w:sz w:val="28"/>
          <w:szCs w:val="28"/>
          <w:lang w:val="en-US"/>
        </w:rPr>
        <w:t>I</w:t>
      </w:r>
      <w:r w:rsidRPr="00CB2859">
        <w:rPr>
          <w:rFonts w:ascii="Times New Roman" w:hAnsi="Times New Roman" w:cs="Times New Roman"/>
          <w:i/>
          <w:sz w:val="28"/>
          <w:szCs w:val="28"/>
        </w:rPr>
        <w:t>.</w:t>
      </w:r>
      <w:r w:rsidRPr="00CB2859">
        <w:rPr>
          <w:rFonts w:ascii="Times New Roman" w:hAnsi="Times New Roman" w:cs="Times New Roman"/>
          <w:i/>
          <w:sz w:val="28"/>
          <w:szCs w:val="28"/>
          <w:lang w:val="en-US"/>
        </w:rPr>
        <w:t>N</w:t>
      </w:r>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Klochkova</w:t>
      </w:r>
      <w:proofErr w:type="spellEnd"/>
      <w:r w:rsidRPr="00CB2859">
        <w:rPr>
          <w:rFonts w:ascii="Times New Roman" w:hAnsi="Times New Roman" w:cs="Times New Roman"/>
          <w:i/>
          <w:sz w:val="28"/>
          <w:szCs w:val="28"/>
        </w:rPr>
        <w:t xml:space="preserve"> </w:t>
      </w:r>
      <w:r w:rsidRPr="00CB2859">
        <w:rPr>
          <w:rFonts w:ascii="Times New Roman" w:hAnsi="Times New Roman" w:cs="Times New Roman"/>
          <w:i/>
          <w:sz w:val="28"/>
          <w:szCs w:val="28"/>
          <w:lang w:val="en-US"/>
        </w:rPr>
        <w:t>S</w:t>
      </w:r>
      <w:r w:rsidRPr="00CB2859">
        <w:rPr>
          <w:rFonts w:ascii="Times New Roman" w:hAnsi="Times New Roman" w:cs="Times New Roman"/>
          <w:i/>
          <w:sz w:val="28"/>
          <w:szCs w:val="28"/>
        </w:rPr>
        <w:t>.</w:t>
      </w:r>
      <w:r w:rsidRPr="00CB2859">
        <w:rPr>
          <w:rFonts w:ascii="Times New Roman" w:hAnsi="Times New Roman" w:cs="Times New Roman"/>
          <w:i/>
          <w:sz w:val="28"/>
          <w:szCs w:val="28"/>
          <w:lang w:val="en-US"/>
        </w:rPr>
        <w:t>V</w:t>
      </w:r>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Ladygina</w:t>
      </w:r>
      <w:proofErr w:type="spellEnd"/>
      <w:r w:rsidRPr="00CB2859">
        <w:rPr>
          <w:rFonts w:ascii="Times New Roman" w:hAnsi="Times New Roman" w:cs="Times New Roman"/>
          <w:i/>
          <w:sz w:val="28"/>
          <w:szCs w:val="28"/>
        </w:rPr>
        <w:t xml:space="preserve"> </w:t>
      </w:r>
      <w:r w:rsidRPr="00CB2859">
        <w:rPr>
          <w:rFonts w:ascii="Times New Roman" w:hAnsi="Times New Roman" w:cs="Times New Roman"/>
          <w:i/>
          <w:sz w:val="28"/>
          <w:szCs w:val="28"/>
          <w:lang w:val="en-US"/>
        </w:rPr>
        <w:t>A</w:t>
      </w:r>
      <w:r w:rsidRPr="00CB2859">
        <w:rPr>
          <w:rFonts w:ascii="Times New Roman" w:hAnsi="Times New Roman" w:cs="Times New Roman"/>
          <w:i/>
          <w:sz w:val="28"/>
          <w:szCs w:val="28"/>
        </w:rPr>
        <w:t>.</w:t>
      </w:r>
      <w:r w:rsidRPr="00CB2859">
        <w:rPr>
          <w:rFonts w:ascii="Times New Roman" w:hAnsi="Times New Roman" w:cs="Times New Roman"/>
          <w:i/>
          <w:sz w:val="28"/>
          <w:szCs w:val="28"/>
          <w:lang w:val="en-US"/>
        </w:rPr>
        <w:t>I</w:t>
      </w:r>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Yashin</w:t>
      </w:r>
      <w:proofErr w:type="spellEnd"/>
      <w:r w:rsidRPr="00CB2859">
        <w:rPr>
          <w:rFonts w:ascii="Times New Roman" w:hAnsi="Times New Roman" w:cs="Times New Roman"/>
          <w:i/>
          <w:sz w:val="28"/>
          <w:szCs w:val="28"/>
        </w:rPr>
        <w:t xml:space="preserve"> </w:t>
      </w:r>
      <w:r w:rsidRPr="00CB2859">
        <w:rPr>
          <w:rFonts w:ascii="Times New Roman" w:hAnsi="Times New Roman" w:cs="Times New Roman"/>
          <w:i/>
          <w:sz w:val="28"/>
          <w:szCs w:val="28"/>
          <w:lang w:val="en-US"/>
        </w:rPr>
        <w:t>F</w:t>
      </w:r>
      <w:r w:rsidRPr="00CB2859">
        <w:rPr>
          <w:rFonts w:ascii="Times New Roman" w:hAnsi="Times New Roman" w:cs="Times New Roman"/>
          <w:i/>
          <w:sz w:val="28"/>
          <w:szCs w:val="28"/>
        </w:rPr>
        <w:t>.</w:t>
      </w:r>
      <w:r w:rsidRPr="00CB2859">
        <w:rPr>
          <w:rFonts w:ascii="Times New Roman" w:hAnsi="Times New Roman" w:cs="Times New Roman"/>
          <w:i/>
          <w:sz w:val="28"/>
          <w:szCs w:val="28"/>
          <w:lang w:val="en-US"/>
        </w:rPr>
        <w:t>D</w:t>
      </w:r>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Anatomicheskie</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osobennosti</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verhnej</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apertury</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grudnoj</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kletki</w:t>
      </w:r>
      <w:proofErr w:type="spellEnd"/>
      <w:r w:rsidRPr="00CB2859">
        <w:rPr>
          <w:rFonts w:ascii="Times New Roman" w:hAnsi="Times New Roman" w:cs="Times New Roman"/>
          <w:i/>
          <w:sz w:val="28"/>
          <w:szCs w:val="28"/>
        </w:rPr>
        <w:t xml:space="preserve"> </w:t>
      </w:r>
      <w:r w:rsidRPr="00CB2859">
        <w:rPr>
          <w:rFonts w:ascii="Times New Roman" w:hAnsi="Times New Roman" w:cs="Times New Roman"/>
          <w:i/>
          <w:sz w:val="28"/>
          <w:szCs w:val="28"/>
          <w:lang w:val="en-US"/>
        </w:rPr>
        <w:t>u</w:t>
      </w:r>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muzhchin</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pervogo</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perioda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zrelogo</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vozrasta</w:t>
      </w:r>
      <w:proofErr w:type="spellEnd"/>
      <w:r w:rsidRPr="00CB2859">
        <w:rPr>
          <w:rFonts w:ascii="Times New Roman" w:hAnsi="Times New Roman" w:cs="Times New Roman"/>
          <w:i/>
          <w:sz w:val="28"/>
          <w:szCs w:val="28"/>
        </w:rPr>
        <w:t xml:space="preserve">. </w:t>
      </w:r>
      <w:proofErr w:type="spellStart"/>
      <w:r w:rsidRPr="00CB2859">
        <w:rPr>
          <w:rFonts w:ascii="Times New Roman" w:hAnsi="Times New Roman" w:cs="Times New Roman"/>
          <w:i/>
          <w:sz w:val="28"/>
          <w:szCs w:val="28"/>
          <w:lang w:val="en-US"/>
        </w:rPr>
        <w:t>Sovremennye</w:t>
      </w:r>
      <w:proofErr w:type="spellEnd"/>
      <w:r w:rsidRPr="00CB2859">
        <w:rPr>
          <w:rFonts w:ascii="Times New Roman" w:hAnsi="Times New Roman" w:cs="Times New Roman"/>
          <w:i/>
          <w:sz w:val="28"/>
          <w:szCs w:val="28"/>
          <w:lang w:val="en-US"/>
        </w:rPr>
        <w:t xml:space="preserve"> </w:t>
      </w:r>
      <w:proofErr w:type="spellStart"/>
      <w:r w:rsidRPr="00CB2859">
        <w:rPr>
          <w:rFonts w:ascii="Times New Roman" w:hAnsi="Times New Roman" w:cs="Times New Roman"/>
          <w:i/>
          <w:sz w:val="28"/>
          <w:szCs w:val="28"/>
          <w:lang w:val="en-US"/>
        </w:rPr>
        <w:t>problemy</w:t>
      </w:r>
      <w:proofErr w:type="spellEnd"/>
      <w:r w:rsidRPr="00CB2859">
        <w:rPr>
          <w:rFonts w:ascii="Times New Roman" w:hAnsi="Times New Roman" w:cs="Times New Roman"/>
          <w:i/>
          <w:sz w:val="28"/>
          <w:szCs w:val="28"/>
          <w:lang w:val="en-US"/>
        </w:rPr>
        <w:t xml:space="preserve"> </w:t>
      </w:r>
      <w:proofErr w:type="spellStart"/>
      <w:r w:rsidRPr="00CB2859">
        <w:rPr>
          <w:rFonts w:ascii="Times New Roman" w:hAnsi="Times New Roman" w:cs="Times New Roman"/>
          <w:i/>
          <w:sz w:val="28"/>
          <w:szCs w:val="28"/>
          <w:lang w:val="en-US"/>
        </w:rPr>
        <w:t>nauki</w:t>
      </w:r>
      <w:proofErr w:type="spellEnd"/>
      <w:r w:rsidRPr="00CB2859">
        <w:rPr>
          <w:rFonts w:ascii="Times New Roman" w:hAnsi="Times New Roman" w:cs="Times New Roman"/>
          <w:i/>
          <w:sz w:val="28"/>
          <w:szCs w:val="28"/>
          <w:lang w:val="en-US"/>
        </w:rPr>
        <w:t xml:space="preserve"> </w:t>
      </w:r>
      <w:proofErr w:type="spellStart"/>
      <w:r w:rsidRPr="00CB2859">
        <w:rPr>
          <w:rFonts w:ascii="Times New Roman" w:hAnsi="Times New Roman" w:cs="Times New Roman"/>
          <w:i/>
          <w:sz w:val="28"/>
          <w:szCs w:val="28"/>
          <w:lang w:val="en-US"/>
        </w:rPr>
        <w:t>i</w:t>
      </w:r>
      <w:proofErr w:type="spellEnd"/>
      <w:r w:rsidRPr="00CB2859">
        <w:rPr>
          <w:rFonts w:ascii="Times New Roman" w:hAnsi="Times New Roman" w:cs="Times New Roman"/>
          <w:i/>
          <w:sz w:val="28"/>
          <w:szCs w:val="28"/>
          <w:lang w:val="en-US"/>
        </w:rPr>
        <w:t xml:space="preserve"> </w:t>
      </w:r>
      <w:proofErr w:type="spellStart"/>
      <w:r w:rsidRPr="00CB2859">
        <w:rPr>
          <w:rFonts w:ascii="Times New Roman" w:hAnsi="Times New Roman" w:cs="Times New Roman"/>
          <w:i/>
          <w:sz w:val="28"/>
          <w:szCs w:val="28"/>
          <w:lang w:val="en-US"/>
        </w:rPr>
        <w:t>obrazovaniya</w:t>
      </w:r>
      <w:proofErr w:type="spellEnd"/>
      <w:r w:rsidRPr="00CB2859">
        <w:rPr>
          <w:rFonts w:ascii="Times New Roman" w:hAnsi="Times New Roman" w:cs="Times New Roman"/>
          <w:i/>
          <w:sz w:val="28"/>
          <w:szCs w:val="28"/>
          <w:lang w:val="en-US"/>
        </w:rPr>
        <w:t xml:space="preserve">., 6, 2021. URL: https://science-education.ru/ru/article/view?id=31321 </w:t>
      </w:r>
    </w:p>
    <w:p w:rsidR="00F73388" w:rsidRPr="00CB2859" w:rsidRDefault="00F73388" w:rsidP="00F73388">
      <w:pPr>
        <w:pStyle w:val="a4"/>
        <w:spacing w:after="0" w:line="240" w:lineRule="auto"/>
        <w:ind w:left="0"/>
        <w:jc w:val="both"/>
        <w:rPr>
          <w:rFonts w:ascii="Times New Roman" w:hAnsi="Times New Roman" w:cs="Times New Roman"/>
          <w:i/>
          <w:sz w:val="28"/>
          <w:szCs w:val="28"/>
        </w:rPr>
      </w:pPr>
      <w:r w:rsidRPr="00CB2859">
        <w:rPr>
          <w:rFonts w:ascii="Times New Roman" w:hAnsi="Times New Roman" w:cs="Times New Roman"/>
          <w:i/>
          <w:sz w:val="28"/>
          <w:szCs w:val="28"/>
        </w:rPr>
        <w:t xml:space="preserve">В Тексте: </w:t>
      </w:r>
      <w:proofErr w:type="spellStart"/>
      <w:r w:rsidRPr="00CB2859">
        <w:rPr>
          <w:rFonts w:ascii="Times New Roman" w:hAnsi="Times New Roman" w:cs="Times New Roman"/>
          <w:i/>
          <w:sz w:val="28"/>
          <w:szCs w:val="28"/>
        </w:rPr>
        <w:t>Ладыгин</w:t>
      </w:r>
      <w:proofErr w:type="spellEnd"/>
      <w:r w:rsidRPr="00CB2859">
        <w:rPr>
          <w:rFonts w:ascii="Times New Roman" w:hAnsi="Times New Roman" w:cs="Times New Roman"/>
          <w:i/>
          <w:sz w:val="28"/>
          <w:szCs w:val="28"/>
        </w:rPr>
        <w:t xml:space="preserve"> и др. (2021)</w:t>
      </w:r>
    </w:p>
    <w:p w:rsidR="00F73388" w:rsidRPr="00CB2859" w:rsidRDefault="00F73388" w:rsidP="00F73388">
      <w:pPr>
        <w:pStyle w:val="a4"/>
        <w:numPr>
          <w:ilvl w:val="0"/>
          <w:numId w:val="3"/>
        </w:numPr>
        <w:spacing w:after="0" w:line="240" w:lineRule="auto"/>
        <w:ind w:left="0" w:firstLine="0"/>
        <w:jc w:val="both"/>
        <w:rPr>
          <w:rFonts w:ascii="Times New Roman" w:hAnsi="Times New Roman" w:cs="Times New Roman"/>
          <w:i/>
          <w:sz w:val="28"/>
          <w:szCs w:val="28"/>
          <w:lang w:val="en-US"/>
        </w:rPr>
      </w:pPr>
      <w:proofErr w:type="spellStart"/>
      <w:r w:rsidRPr="00CB2859">
        <w:rPr>
          <w:rFonts w:ascii="Times New Roman" w:hAnsi="Times New Roman" w:cs="Times New Roman"/>
          <w:i/>
          <w:sz w:val="28"/>
          <w:szCs w:val="28"/>
          <w:lang w:val="en-US"/>
        </w:rPr>
        <w:t>Yashina</w:t>
      </w:r>
      <w:proofErr w:type="spellEnd"/>
      <w:r w:rsidRPr="00CB2859">
        <w:rPr>
          <w:rFonts w:ascii="Times New Roman" w:hAnsi="Times New Roman" w:cs="Times New Roman"/>
          <w:i/>
          <w:sz w:val="28"/>
          <w:szCs w:val="28"/>
          <w:lang w:val="en-US"/>
        </w:rPr>
        <w:t xml:space="preserve"> I.N., Ivanov A.V., Ivanov M.A. The features of the human and animals </w:t>
      </w:r>
      <w:proofErr w:type="spellStart"/>
      <w:r w:rsidRPr="00CB2859">
        <w:rPr>
          <w:rFonts w:ascii="Times New Roman" w:hAnsi="Times New Roman" w:cs="Times New Roman"/>
          <w:i/>
          <w:sz w:val="28"/>
          <w:szCs w:val="28"/>
          <w:lang w:val="en-US"/>
        </w:rPr>
        <w:t>humerus</w:t>
      </w:r>
      <w:proofErr w:type="spellEnd"/>
      <w:r w:rsidRPr="00CB2859">
        <w:rPr>
          <w:rFonts w:ascii="Times New Roman" w:hAnsi="Times New Roman" w:cs="Times New Roman"/>
          <w:i/>
          <w:sz w:val="28"/>
          <w:szCs w:val="28"/>
          <w:lang w:val="en-US"/>
        </w:rPr>
        <w:t xml:space="preserve"> systemic organization at the distal epiphysis level. – </w:t>
      </w:r>
      <w:proofErr w:type="spellStart"/>
      <w:r w:rsidRPr="00CB2859">
        <w:rPr>
          <w:rFonts w:ascii="Times New Roman" w:hAnsi="Times New Roman" w:cs="Times New Roman"/>
          <w:i/>
          <w:sz w:val="28"/>
          <w:szCs w:val="28"/>
          <w:lang w:val="en-US"/>
        </w:rPr>
        <w:t>Morphologia</w:t>
      </w:r>
      <w:proofErr w:type="spellEnd"/>
      <w:r w:rsidRPr="00CB2859">
        <w:rPr>
          <w:rFonts w:ascii="Times New Roman" w:hAnsi="Times New Roman" w:cs="Times New Roman"/>
          <w:i/>
          <w:sz w:val="28"/>
          <w:szCs w:val="28"/>
          <w:lang w:val="en-US"/>
        </w:rPr>
        <w:t xml:space="preserve">, 153(3):109-110, </w:t>
      </w:r>
      <w:proofErr w:type="gramStart"/>
      <w:r w:rsidRPr="00CB2859">
        <w:rPr>
          <w:rFonts w:ascii="Times New Roman" w:hAnsi="Times New Roman" w:cs="Times New Roman"/>
          <w:i/>
          <w:sz w:val="28"/>
          <w:szCs w:val="28"/>
          <w:lang w:val="en-US"/>
        </w:rPr>
        <w:t>2018 .</w:t>
      </w:r>
      <w:proofErr w:type="gramEnd"/>
    </w:p>
    <w:p w:rsidR="00F73388" w:rsidRPr="00CB2859" w:rsidRDefault="00F73388" w:rsidP="00F73388">
      <w:pPr>
        <w:pStyle w:val="a4"/>
        <w:numPr>
          <w:ilvl w:val="0"/>
          <w:numId w:val="3"/>
        </w:numPr>
        <w:spacing w:after="0" w:line="240" w:lineRule="auto"/>
        <w:ind w:left="0" w:firstLine="0"/>
        <w:jc w:val="both"/>
        <w:rPr>
          <w:rFonts w:ascii="Times New Roman" w:hAnsi="Times New Roman" w:cs="Times New Roman"/>
          <w:i/>
          <w:sz w:val="28"/>
          <w:szCs w:val="28"/>
        </w:rPr>
      </w:pPr>
      <w:r w:rsidRPr="00CB2859">
        <w:rPr>
          <w:rFonts w:ascii="Times New Roman" w:hAnsi="Times New Roman" w:cs="Times New Roman"/>
          <w:i/>
          <w:sz w:val="28"/>
          <w:szCs w:val="28"/>
        </w:rPr>
        <w:t xml:space="preserve">В Тексте: </w:t>
      </w:r>
      <w:proofErr w:type="spellStart"/>
      <w:r w:rsidRPr="00CB2859">
        <w:rPr>
          <w:rFonts w:ascii="Times New Roman" w:hAnsi="Times New Roman" w:cs="Times New Roman"/>
          <w:i/>
          <w:sz w:val="28"/>
          <w:szCs w:val="28"/>
          <w:lang w:val="en-US"/>
        </w:rPr>
        <w:t>Yashina</w:t>
      </w:r>
      <w:proofErr w:type="spellEnd"/>
      <w:r w:rsidRPr="00CB2859">
        <w:rPr>
          <w:rFonts w:ascii="Times New Roman" w:hAnsi="Times New Roman" w:cs="Times New Roman"/>
          <w:i/>
          <w:sz w:val="28"/>
          <w:szCs w:val="28"/>
        </w:rPr>
        <w:t xml:space="preserve"> </w:t>
      </w:r>
      <w:r w:rsidRPr="00CB2859">
        <w:rPr>
          <w:rFonts w:ascii="Times New Roman" w:hAnsi="Times New Roman" w:cs="Times New Roman"/>
          <w:i/>
          <w:sz w:val="28"/>
          <w:szCs w:val="28"/>
          <w:lang w:val="en-US"/>
        </w:rPr>
        <w:t>I</w:t>
      </w:r>
      <w:r w:rsidRPr="00CB2859">
        <w:rPr>
          <w:rFonts w:ascii="Times New Roman" w:hAnsi="Times New Roman" w:cs="Times New Roman"/>
          <w:i/>
          <w:sz w:val="28"/>
          <w:szCs w:val="28"/>
        </w:rPr>
        <w:t>.</w:t>
      </w:r>
      <w:r w:rsidRPr="00CB2859">
        <w:rPr>
          <w:rFonts w:ascii="Times New Roman" w:hAnsi="Times New Roman" w:cs="Times New Roman"/>
          <w:i/>
          <w:sz w:val="28"/>
          <w:szCs w:val="28"/>
          <w:lang w:val="en-US"/>
        </w:rPr>
        <w:t>N</w:t>
      </w:r>
      <w:r w:rsidRPr="00CB2859">
        <w:rPr>
          <w:rFonts w:ascii="Times New Roman" w:hAnsi="Times New Roman" w:cs="Times New Roman"/>
          <w:i/>
          <w:sz w:val="28"/>
          <w:szCs w:val="28"/>
        </w:rPr>
        <w:t xml:space="preserve"> </w:t>
      </w:r>
      <w:r w:rsidRPr="00CB2859">
        <w:rPr>
          <w:rFonts w:ascii="Times New Roman" w:hAnsi="Times New Roman" w:cs="Times New Roman"/>
          <w:i/>
          <w:sz w:val="28"/>
          <w:szCs w:val="28"/>
          <w:lang w:val="en-US"/>
        </w:rPr>
        <w:t>et al</w:t>
      </w:r>
      <w:r w:rsidRPr="00CB2859">
        <w:rPr>
          <w:rFonts w:ascii="Times New Roman" w:hAnsi="Times New Roman" w:cs="Times New Roman"/>
          <w:i/>
          <w:sz w:val="28"/>
          <w:szCs w:val="28"/>
        </w:rPr>
        <w:t>. (201</w:t>
      </w:r>
      <w:r w:rsidRPr="00CB2859">
        <w:rPr>
          <w:rFonts w:ascii="Times New Roman" w:hAnsi="Times New Roman" w:cs="Times New Roman"/>
          <w:i/>
          <w:sz w:val="28"/>
          <w:szCs w:val="28"/>
          <w:lang w:val="en-US"/>
        </w:rPr>
        <w:t>8</w:t>
      </w:r>
      <w:r w:rsidRPr="00CB2859">
        <w:rPr>
          <w:rFonts w:ascii="Times New Roman" w:hAnsi="Times New Roman" w:cs="Times New Roman"/>
          <w:i/>
          <w:sz w:val="28"/>
          <w:szCs w:val="28"/>
        </w:rPr>
        <w:t>)</w:t>
      </w:r>
    </w:p>
    <w:p w:rsidR="00F73388" w:rsidRPr="00CB2859" w:rsidRDefault="00F73388" w:rsidP="00F73388">
      <w:pPr>
        <w:pStyle w:val="a4"/>
        <w:numPr>
          <w:ilvl w:val="0"/>
          <w:numId w:val="3"/>
        </w:numPr>
        <w:spacing w:after="0" w:line="240" w:lineRule="auto"/>
        <w:ind w:left="0" w:firstLine="0"/>
        <w:jc w:val="both"/>
        <w:rPr>
          <w:rFonts w:ascii="Times New Roman" w:hAnsi="Times New Roman" w:cs="Times New Roman"/>
          <w:i/>
          <w:sz w:val="28"/>
          <w:szCs w:val="28"/>
          <w:lang w:val="en-US"/>
        </w:rPr>
      </w:pPr>
      <w:proofErr w:type="spellStart"/>
      <w:r w:rsidRPr="00CB2859">
        <w:rPr>
          <w:rFonts w:ascii="Times New Roman" w:hAnsi="Times New Roman" w:cs="Times New Roman"/>
          <w:i/>
          <w:sz w:val="28"/>
          <w:szCs w:val="28"/>
          <w:lang w:val="en-US"/>
        </w:rPr>
        <w:t>Standring</w:t>
      </w:r>
      <w:proofErr w:type="spellEnd"/>
      <w:r w:rsidRPr="00CB2859">
        <w:rPr>
          <w:rFonts w:ascii="Times New Roman" w:hAnsi="Times New Roman" w:cs="Times New Roman"/>
          <w:i/>
          <w:sz w:val="28"/>
          <w:szCs w:val="28"/>
          <w:lang w:val="en-US"/>
        </w:rPr>
        <w:t>, S. Gray’s Anatomy. The Anatomical Basis of Clinical Practice. 41st ed. New York, Elsevier, 2016.</w:t>
      </w:r>
    </w:p>
    <w:p w:rsidR="00F73388" w:rsidRPr="00CB2859" w:rsidRDefault="00F73388" w:rsidP="00F73388">
      <w:pPr>
        <w:pStyle w:val="a4"/>
        <w:spacing w:after="0" w:line="240" w:lineRule="auto"/>
        <w:ind w:left="0"/>
        <w:jc w:val="both"/>
        <w:rPr>
          <w:rFonts w:ascii="Times New Roman" w:hAnsi="Times New Roman" w:cs="Times New Roman"/>
          <w:i/>
          <w:sz w:val="28"/>
          <w:szCs w:val="28"/>
        </w:rPr>
      </w:pPr>
      <w:r w:rsidRPr="00CB2859">
        <w:rPr>
          <w:rFonts w:ascii="Times New Roman" w:hAnsi="Times New Roman" w:cs="Times New Roman"/>
          <w:i/>
          <w:sz w:val="28"/>
          <w:szCs w:val="28"/>
        </w:rPr>
        <w:lastRenderedPageBreak/>
        <w:t xml:space="preserve">В тексте: </w:t>
      </w:r>
      <w:proofErr w:type="spellStart"/>
      <w:r w:rsidRPr="00CB2859">
        <w:rPr>
          <w:rFonts w:ascii="Times New Roman" w:hAnsi="Times New Roman" w:cs="Times New Roman"/>
          <w:i/>
          <w:sz w:val="28"/>
          <w:szCs w:val="28"/>
          <w:lang w:val="en-US"/>
        </w:rPr>
        <w:t>Standring</w:t>
      </w:r>
      <w:proofErr w:type="spellEnd"/>
      <w:r w:rsidRPr="00CB2859">
        <w:rPr>
          <w:rFonts w:ascii="Times New Roman" w:hAnsi="Times New Roman" w:cs="Times New Roman"/>
          <w:i/>
          <w:sz w:val="28"/>
          <w:szCs w:val="28"/>
        </w:rPr>
        <w:t xml:space="preserve"> (2016)</w:t>
      </w:r>
    </w:p>
    <w:p w:rsidR="00F73388" w:rsidRPr="00CB2859" w:rsidRDefault="00F73388" w:rsidP="00F73388">
      <w:pPr>
        <w:pStyle w:val="a4"/>
        <w:spacing w:after="0" w:line="240" w:lineRule="auto"/>
        <w:ind w:left="0"/>
        <w:jc w:val="both"/>
        <w:rPr>
          <w:rFonts w:ascii="Times New Roman" w:hAnsi="Times New Roman" w:cs="Times New Roman"/>
          <w:sz w:val="28"/>
          <w:szCs w:val="28"/>
        </w:rPr>
      </w:pPr>
      <w:r w:rsidRPr="00CB2859">
        <w:rPr>
          <w:rFonts w:ascii="Times New Roman" w:hAnsi="Times New Roman" w:cs="Times New Roman"/>
          <w:sz w:val="28"/>
          <w:szCs w:val="28"/>
        </w:rPr>
        <w:t xml:space="preserve">9. </w:t>
      </w:r>
      <w:r w:rsidRPr="00CB2859">
        <w:rPr>
          <w:rFonts w:ascii="Times New Roman" w:hAnsi="Times New Roman" w:cs="Times New Roman"/>
          <w:b/>
          <w:sz w:val="28"/>
          <w:szCs w:val="28"/>
        </w:rPr>
        <w:t>Приложения к статье</w:t>
      </w:r>
      <w:r w:rsidRPr="00CB2859">
        <w:rPr>
          <w:rFonts w:ascii="Times New Roman" w:hAnsi="Times New Roman" w:cs="Times New Roman"/>
          <w:sz w:val="28"/>
          <w:szCs w:val="28"/>
        </w:rPr>
        <w:t xml:space="preserve">. Это отдельная папка с файлами таблиц и рисунков. </w:t>
      </w:r>
    </w:p>
    <w:p w:rsidR="00F73388" w:rsidRPr="00CB2859" w:rsidRDefault="00F73388" w:rsidP="00F73388">
      <w:pPr>
        <w:pStyle w:val="a4"/>
        <w:spacing w:after="0" w:line="240" w:lineRule="auto"/>
        <w:ind w:left="0"/>
        <w:jc w:val="both"/>
        <w:rPr>
          <w:rFonts w:ascii="Times New Roman" w:hAnsi="Times New Roman" w:cs="Times New Roman"/>
          <w:sz w:val="28"/>
          <w:szCs w:val="28"/>
          <w:highlight w:val="yellow"/>
        </w:rPr>
      </w:pPr>
    </w:p>
    <w:p w:rsidR="00F73388" w:rsidRPr="00CB2859" w:rsidRDefault="00F73388" w:rsidP="00F73388">
      <w:pPr>
        <w:spacing w:after="0" w:line="240" w:lineRule="auto"/>
        <w:jc w:val="center"/>
        <w:rPr>
          <w:rFonts w:ascii="Times New Roman" w:hAnsi="Times New Roman" w:cs="Times New Roman"/>
          <w:sz w:val="28"/>
          <w:szCs w:val="28"/>
        </w:rPr>
      </w:pPr>
      <w:r w:rsidRPr="00CB2859">
        <w:rPr>
          <w:rFonts w:ascii="Times New Roman" w:hAnsi="Times New Roman" w:cs="Times New Roman"/>
          <w:sz w:val="28"/>
          <w:szCs w:val="28"/>
        </w:rPr>
        <w:t>Образец оформления материалов конференции</w:t>
      </w:r>
    </w:p>
    <w:tbl>
      <w:tblPr>
        <w:tblStyle w:val="a3"/>
        <w:tblW w:w="5000" w:type="pct"/>
        <w:tblLook w:val="04A0" w:firstRow="1" w:lastRow="0" w:firstColumn="1" w:lastColumn="0" w:noHBand="0" w:noVBand="1"/>
      </w:tblPr>
      <w:tblGrid>
        <w:gridCol w:w="9345"/>
      </w:tblGrid>
      <w:tr w:rsidR="00F73388" w:rsidRPr="00CB2859" w:rsidTr="00977CB7">
        <w:tc>
          <w:tcPr>
            <w:tcW w:w="5000" w:type="pct"/>
          </w:tcPr>
          <w:p w:rsidR="00F73388" w:rsidRPr="00CB2859" w:rsidRDefault="00F73388" w:rsidP="00885638">
            <w:pPr>
              <w:jc w:val="both"/>
              <w:rPr>
                <w:rFonts w:ascii="Times New Roman" w:hAnsi="Times New Roman" w:cs="Times New Roman"/>
                <w:sz w:val="28"/>
                <w:szCs w:val="28"/>
                <w:lang w:val="en-US"/>
              </w:rPr>
            </w:pPr>
            <w:r w:rsidRPr="00CB2859">
              <w:rPr>
                <w:rFonts w:ascii="Times New Roman" w:hAnsi="Times New Roman" w:cs="Times New Roman"/>
                <w:sz w:val="28"/>
                <w:szCs w:val="28"/>
              </w:rPr>
              <w:t xml:space="preserve">Текст должен быть набран в редакторе MS WORD, шрифтом </w:t>
            </w:r>
            <w:r w:rsidRPr="00CB2859">
              <w:rPr>
                <w:rFonts w:ascii="Times New Roman" w:hAnsi="Times New Roman" w:cs="Times New Roman"/>
                <w:sz w:val="28"/>
                <w:szCs w:val="28"/>
                <w:lang w:val="en-US"/>
              </w:rPr>
              <w:t>Arial</w:t>
            </w:r>
            <w:r w:rsidRPr="00CB2859">
              <w:rPr>
                <w:rFonts w:ascii="Times New Roman" w:hAnsi="Times New Roman" w:cs="Times New Roman"/>
                <w:sz w:val="28"/>
                <w:szCs w:val="28"/>
              </w:rPr>
              <w:t xml:space="preserve">, с размером шрифта – 12 </w:t>
            </w:r>
            <w:proofErr w:type="spellStart"/>
            <w:r w:rsidRPr="00CB2859">
              <w:rPr>
                <w:rFonts w:ascii="Times New Roman" w:hAnsi="Times New Roman" w:cs="Times New Roman"/>
                <w:sz w:val="28"/>
                <w:szCs w:val="28"/>
              </w:rPr>
              <w:t>pt</w:t>
            </w:r>
            <w:proofErr w:type="spellEnd"/>
            <w:r w:rsidRPr="00CB2859">
              <w:rPr>
                <w:rFonts w:ascii="Times New Roman" w:hAnsi="Times New Roman" w:cs="Times New Roman"/>
                <w:sz w:val="28"/>
                <w:szCs w:val="28"/>
              </w:rPr>
              <w:t xml:space="preserve">, межстрочным интервалом – 1,5; поля страницы по 3 см со всех сторон. Форматирование по ширине. Отступ первой строки – 1,25. </w:t>
            </w:r>
          </w:p>
        </w:tc>
      </w:tr>
    </w:tbl>
    <w:p w:rsidR="00F73388" w:rsidRPr="00CB2859" w:rsidRDefault="00F73388" w:rsidP="00F73388">
      <w:pPr>
        <w:spacing w:after="0" w:line="240" w:lineRule="auto"/>
        <w:ind w:firstLine="709"/>
        <w:jc w:val="both"/>
        <w:rPr>
          <w:rFonts w:ascii="Times New Roman" w:hAnsi="Times New Roman" w:cs="Times New Roman"/>
          <w:sz w:val="28"/>
          <w:szCs w:val="28"/>
        </w:rPr>
      </w:pP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Биомеханический и системный анализ бедренной кости человека: корреляционно-анатомический подход</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Али А. Самаха</w:t>
      </w:r>
      <w:r w:rsidRPr="00CB2859">
        <w:rPr>
          <w:rFonts w:ascii="Times New Roman" w:hAnsi="Times New Roman" w:cs="Times New Roman"/>
          <w:sz w:val="28"/>
          <w:szCs w:val="28"/>
          <w:vertAlign w:val="superscript"/>
        </w:rPr>
        <w:t>1</w:t>
      </w:r>
      <w:r w:rsidRPr="00CB2859">
        <w:rPr>
          <w:rFonts w:ascii="Times New Roman" w:hAnsi="Times New Roman" w:cs="Times New Roman"/>
          <w:sz w:val="28"/>
          <w:szCs w:val="28"/>
        </w:rPr>
        <w:t>, Александр В. Иванов</w:t>
      </w:r>
      <w:r w:rsidRPr="00CB2859">
        <w:rPr>
          <w:rFonts w:ascii="Times New Roman" w:hAnsi="Times New Roman" w:cs="Times New Roman"/>
          <w:sz w:val="28"/>
          <w:szCs w:val="28"/>
          <w:vertAlign w:val="superscript"/>
        </w:rPr>
        <w:t>3</w:t>
      </w:r>
      <w:r w:rsidRPr="00CB2859">
        <w:rPr>
          <w:rFonts w:ascii="Times New Roman" w:hAnsi="Times New Roman" w:cs="Times New Roman"/>
          <w:sz w:val="28"/>
          <w:szCs w:val="28"/>
        </w:rPr>
        <w:t xml:space="preserve">, Джон Дж. </w:t>
      </w:r>
      <w:proofErr w:type="spellStart"/>
      <w:r w:rsidRPr="00CB2859">
        <w:rPr>
          <w:rFonts w:ascii="Times New Roman" w:hAnsi="Times New Roman" w:cs="Times New Roman"/>
          <w:sz w:val="28"/>
          <w:szCs w:val="28"/>
        </w:rPr>
        <w:t>Хаддад</w:t>
      </w:r>
      <w:proofErr w:type="spellEnd"/>
      <w:r w:rsidRPr="00CB2859">
        <w:rPr>
          <w:rFonts w:ascii="Times New Roman" w:hAnsi="Times New Roman" w:cs="Times New Roman"/>
          <w:sz w:val="28"/>
          <w:szCs w:val="28"/>
        </w:rPr>
        <w:t>*</w:t>
      </w:r>
      <w:r w:rsidRPr="00CB2859">
        <w:rPr>
          <w:rFonts w:ascii="Times New Roman" w:hAnsi="Times New Roman" w:cs="Times New Roman"/>
          <w:sz w:val="28"/>
          <w:szCs w:val="28"/>
          <w:vertAlign w:val="superscript"/>
        </w:rPr>
        <w:t>2</w:t>
      </w:r>
      <w:r w:rsidRPr="00CB2859">
        <w:rPr>
          <w:rFonts w:ascii="Times New Roman" w:hAnsi="Times New Roman" w:cs="Times New Roman"/>
          <w:sz w:val="28"/>
          <w:szCs w:val="28"/>
        </w:rPr>
        <w:t>, Ирина Н. Яшина</w:t>
      </w:r>
      <w:r w:rsidRPr="00CB2859">
        <w:rPr>
          <w:rFonts w:ascii="Times New Roman" w:hAnsi="Times New Roman" w:cs="Times New Roman"/>
          <w:sz w:val="28"/>
          <w:szCs w:val="28"/>
          <w:vertAlign w:val="superscript"/>
        </w:rPr>
        <w:t>3</w:t>
      </w:r>
      <w:r w:rsidRPr="00CB2859">
        <w:rPr>
          <w:rFonts w:ascii="Times New Roman" w:hAnsi="Times New Roman" w:cs="Times New Roman"/>
          <w:sz w:val="28"/>
          <w:szCs w:val="28"/>
        </w:rPr>
        <w:t>,</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 xml:space="preserve">Адрес: </w:t>
      </w:r>
      <w:r w:rsidRPr="00CB2859">
        <w:rPr>
          <w:rFonts w:ascii="Times New Roman" w:hAnsi="Times New Roman" w:cs="Times New Roman"/>
          <w:sz w:val="28"/>
          <w:szCs w:val="28"/>
          <w:vertAlign w:val="superscript"/>
        </w:rPr>
        <w:t>1</w:t>
      </w:r>
      <w:r w:rsidRPr="00CB2859">
        <w:rPr>
          <w:rFonts w:ascii="Times New Roman" w:hAnsi="Times New Roman" w:cs="Times New Roman"/>
          <w:sz w:val="28"/>
          <w:szCs w:val="28"/>
        </w:rPr>
        <w:t xml:space="preserve"> Кафедра анатомии, Факультет общественного здравоохранения, Ливанский университет, </w:t>
      </w:r>
      <w:proofErr w:type="spellStart"/>
      <w:r w:rsidRPr="00CB2859">
        <w:rPr>
          <w:rFonts w:ascii="Times New Roman" w:hAnsi="Times New Roman" w:cs="Times New Roman"/>
          <w:sz w:val="28"/>
          <w:szCs w:val="28"/>
        </w:rPr>
        <w:t>Захле</w:t>
      </w:r>
      <w:proofErr w:type="spellEnd"/>
      <w:r w:rsidRPr="00CB2859">
        <w:rPr>
          <w:rFonts w:ascii="Times New Roman" w:hAnsi="Times New Roman" w:cs="Times New Roman"/>
          <w:sz w:val="28"/>
          <w:szCs w:val="28"/>
        </w:rPr>
        <w:t xml:space="preserve">, Ливан, </w:t>
      </w:r>
      <w:r w:rsidRPr="00CB2859">
        <w:rPr>
          <w:rFonts w:ascii="Times New Roman" w:hAnsi="Times New Roman" w:cs="Times New Roman"/>
          <w:sz w:val="28"/>
          <w:szCs w:val="28"/>
          <w:vertAlign w:val="superscript"/>
        </w:rPr>
        <w:t>2</w:t>
      </w:r>
      <w:r w:rsidRPr="00CB2859">
        <w:rPr>
          <w:rFonts w:ascii="Times New Roman" w:hAnsi="Times New Roman" w:cs="Times New Roman"/>
          <w:sz w:val="28"/>
          <w:szCs w:val="28"/>
        </w:rPr>
        <w:t xml:space="preserve"> Группа исследования клеточных и молекулярных сигналов, Кафедры биологии и биомедицинских наук, Факультет искусств и наук, Ливанский международный университет, Бейрут, Ливан, </w:t>
      </w:r>
      <w:r w:rsidRPr="00CB2859">
        <w:rPr>
          <w:rFonts w:ascii="Times New Roman" w:hAnsi="Times New Roman" w:cs="Times New Roman"/>
          <w:sz w:val="28"/>
          <w:szCs w:val="28"/>
          <w:vertAlign w:val="superscript"/>
        </w:rPr>
        <w:t>3</w:t>
      </w:r>
      <w:r w:rsidRPr="00CB2859">
        <w:rPr>
          <w:rFonts w:ascii="Times New Roman" w:hAnsi="Times New Roman" w:cs="Times New Roman"/>
          <w:sz w:val="28"/>
          <w:szCs w:val="28"/>
        </w:rPr>
        <w:t xml:space="preserve"> Кафедра анатомии, Курский государственный медицинский университет, Россия,</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 xml:space="preserve">Электронная почта: Али А. </w:t>
      </w:r>
      <w:proofErr w:type="spellStart"/>
      <w:r w:rsidRPr="00CB2859">
        <w:rPr>
          <w:rFonts w:ascii="Times New Roman" w:hAnsi="Times New Roman" w:cs="Times New Roman"/>
          <w:sz w:val="28"/>
          <w:szCs w:val="28"/>
        </w:rPr>
        <w:t>Самаха</w:t>
      </w:r>
      <w:proofErr w:type="spellEnd"/>
      <w:r w:rsidRPr="00CB2859">
        <w:rPr>
          <w:rFonts w:ascii="Times New Roman" w:hAnsi="Times New Roman" w:cs="Times New Roman"/>
          <w:sz w:val="28"/>
          <w:szCs w:val="28"/>
        </w:rPr>
        <w:t xml:space="preserve"> - ali.samaha@liu.edu.lb; Александр В. Иванов - anatomy@mail.ru; Джон Дж. </w:t>
      </w:r>
      <w:proofErr w:type="spellStart"/>
      <w:r w:rsidRPr="00CB2859">
        <w:rPr>
          <w:rFonts w:ascii="Times New Roman" w:hAnsi="Times New Roman" w:cs="Times New Roman"/>
          <w:sz w:val="28"/>
          <w:szCs w:val="28"/>
        </w:rPr>
        <w:t>Хаддад</w:t>
      </w:r>
      <w:proofErr w:type="spellEnd"/>
      <w:r w:rsidRPr="00CB2859">
        <w:rPr>
          <w:rFonts w:ascii="Times New Roman" w:hAnsi="Times New Roman" w:cs="Times New Roman"/>
          <w:sz w:val="28"/>
          <w:szCs w:val="28"/>
        </w:rPr>
        <w:t xml:space="preserve"> -</w:t>
      </w:r>
      <w:r w:rsidRPr="00CB2859">
        <w:rPr>
          <w:rFonts w:ascii="Times New Roman" w:hAnsi="Times New Roman" w:cs="Times New Roman"/>
          <w:sz w:val="28"/>
          <w:szCs w:val="28"/>
          <w:shd w:val="clear" w:color="auto" w:fill="FFFFFF"/>
        </w:rPr>
        <w:t xml:space="preserve"> </w:t>
      </w:r>
      <w:proofErr w:type="spellStart"/>
      <w:r w:rsidRPr="00CB2859">
        <w:rPr>
          <w:rFonts w:ascii="Times New Roman" w:hAnsi="Times New Roman" w:cs="Times New Roman"/>
          <w:sz w:val="28"/>
          <w:szCs w:val="28"/>
          <w:shd w:val="clear" w:color="auto" w:fill="FFFFFF"/>
          <w:lang w:val="en-US"/>
        </w:rPr>
        <w:t>johnjhaddad</w:t>
      </w:r>
      <w:proofErr w:type="spellEnd"/>
      <w:r w:rsidRPr="00CB2859">
        <w:rPr>
          <w:rFonts w:ascii="Times New Roman" w:hAnsi="Times New Roman" w:cs="Times New Roman"/>
          <w:sz w:val="28"/>
          <w:szCs w:val="28"/>
          <w:shd w:val="clear" w:color="auto" w:fill="FFFFFF"/>
        </w:rPr>
        <w:t>@</w:t>
      </w:r>
      <w:r w:rsidRPr="00CB2859">
        <w:rPr>
          <w:rFonts w:ascii="Times New Roman" w:hAnsi="Times New Roman" w:cs="Times New Roman"/>
          <w:sz w:val="28"/>
          <w:szCs w:val="28"/>
          <w:shd w:val="clear" w:color="auto" w:fill="FFFFFF"/>
          <w:lang w:val="en-US"/>
        </w:rPr>
        <w:t>yahoo</w:t>
      </w:r>
      <w:r w:rsidRPr="00CB2859">
        <w:rPr>
          <w:rFonts w:ascii="Times New Roman" w:hAnsi="Times New Roman" w:cs="Times New Roman"/>
          <w:sz w:val="28"/>
          <w:szCs w:val="28"/>
          <w:shd w:val="clear" w:color="auto" w:fill="FFFFFF"/>
        </w:rPr>
        <w:t>.</w:t>
      </w:r>
      <w:r w:rsidRPr="00CB2859">
        <w:rPr>
          <w:rFonts w:ascii="Times New Roman" w:hAnsi="Times New Roman" w:cs="Times New Roman"/>
          <w:sz w:val="28"/>
          <w:szCs w:val="28"/>
          <w:shd w:val="clear" w:color="auto" w:fill="FFFFFF"/>
          <w:lang w:val="en-US"/>
        </w:rPr>
        <w:t>co</w:t>
      </w:r>
      <w:r w:rsidRPr="00CB2859">
        <w:rPr>
          <w:rFonts w:ascii="Times New Roman" w:hAnsi="Times New Roman" w:cs="Times New Roman"/>
          <w:sz w:val="28"/>
          <w:szCs w:val="28"/>
          <w:shd w:val="clear" w:color="auto" w:fill="FFFFFF"/>
        </w:rPr>
        <w:t>.</w:t>
      </w:r>
      <w:proofErr w:type="spellStart"/>
      <w:r w:rsidRPr="00CB2859">
        <w:rPr>
          <w:rFonts w:ascii="Times New Roman" w:hAnsi="Times New Roman" w:cs="Times New Roman"/>
          <w:sz w:val="28"/>
          <w:szCs w:val="28"/>
          <w:shd w:val="clear" w:color="auto" w:fill="FFFFFF"/>
          <w:lang w:val="en-US"/>
        </w:rPr>
        <w:t>uk</w:t>
      </w:r>
      <w:proofErr w:type="spellEnd"/>
      <w:r w:rsidRPr="00CB2859">
        <w:rPr>
          <w:rFonts w:ascii="Times New Roman" w:hAnsi="Times New Roman" w:cs="Times New Roman"/>
          <w:sz w:val="28"/>
          <w:szCs w:val="28"/>
        </w:rPr>
        <w:t>*,</w:t>
      </w:r>
      <w:r w:rsidRPr="00CB2859">
        <w:rPr>
          <w:rFonts w:ascii="Times New Roman" w:hAnsi="Times New Roman" w:cs="Times New Roman"/>
          <w:sz w:val="28"/>
          <w:szCs w:val="28"/>
          <w:shd w:val="clear" w:color="auto" w:fill="FFFFFF"/>
        </w:rPr>
        <w:t xml:space="preserve"> </w:t>
      </w:r>
      <w:r w:rsidRPr="00CB2859">
        <w:rPr>
          <w:rFonts w:ascii="Times New Roman" w:hAnsi="Times New Roman" w:cs="Times New Roman"/>
          <w:sz w:val="28"/>
          <w:szCs w:val="28"/>
        </w:rPr>
        <w:t>Ирина Н. Яшина – bik2709@rambler.ru;</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*Ответственный за переписку автор</w:t>
      </w:r>
    </w:p>
    <w:p w:rsidR="00F73388" w:rsidRPr="00CB2859" w:rsidRDefault="00F73388" w:rsidP="00F73388">
      <w:pPr>
        <w:spacing w:after="0" w:line="240" w:lineRule="auto"/>
        <w:ind w:firstLine="709"/>
        <w:jc w:val="center"/>
        <w:rPr>
          <w:rFonts w:ascii="Times New Roman" w:hAnsi="Times New Roman" w:cs="Times New Roman"/>
          <w:i/>
          <w:sz w:val="28"/>
          <w:szCs w:val="28"/>
        </w:rPr>
      </w:pPr>
      <w:r w:rsidRPr="00CB2859">
        <w:rPr>
          <w:rFonts w:ascii="Times New Roman" w:hAnsi="Times New Roman" w:cs="Times New Roman"/>
          <w:i/>
          <w:sz w:val="28"/>
          <w:szCs w:val="28"/>
        </w:rPr>
        <w:t>Пустая строка</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Аннотация: Бедренная кость человека является подсистемой опорно-двигательного аппарата и имеет четыре уровня своей организации. Это явление является результатом эволюции опорно-двигательного аппарата, охватывающей как конституциональную, так и индивидуальную изменчивость. Главной целью данного исследования было изучение организации бедренной кости человека как системы взаимодействующих анатомических структур и на основе системного анализа определение менее стабильных параметров, реорганизация которых может привести к изменению статуса системы.</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 xml:space="preserve">Методы: Двадцать пять (25) линейных и нелинейных (угловых) параметров были исследованы с помощью специально разработанного инструмента и штангенциркуля на материале 166 </w:t>
      </w:r>
      <w:proofErr w:type="spellStart"/>
      <w:r w:rsidRPr="00CB2859">
        <w:rPr>
          <w:rFonts w:ascii="Times New Roman" w:hAnsi="Times New Roman" w:cs="Times New Roman"/>
          <w:sz w:val="28"/>
          <w:szCs w:val="28"/>
        </w:rPr>
        <w:t>мацерированных</w:t>
      </w:r>
      <w:proofErr w:type="spellEnd"/>
      <w:r w:rsidRPr="00CB2859">
        <w:rPr>
          <w:rFonts w:ascii="Times New Roman" w:hAnsi="Times New Roman" w:cs="Times New Roman"/>
          <w:sz w:val="28"/>
          <w:szCs w:val="28"/>
        </w:rPr>
        <w:t xml:space="preserve"> человеческих бедренных костей взрослых людей обоего пола. Абсолютные значения были преобразованы в относительные единицы обработаны современными методами статистического анализа. За единицу измерения был принят размер поперечного диаметра диафиза бедренной кости. По величине дисперсии результаты были распределены на четыре основных класса. </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 xml:space="preserve">Результаты: Принадлежность каждой группы к классу впоследствии оценивалась в баллах. По этому методу материал также распределялся по четырем классам в зависимости от суммы оценок. Коэффициент Пирсона в </w:t>
      </w:r>
      <w:r w:rsidRPr="00CB2859">
        <w:rPr>
          <w:rFonts w:ascii="Times New Roman" w:hAnsi="Times New Roman" w:cs="Times New Roman"/>
          <w:sz w:val="28"/>
          <w:szCs w:val="28"/>
        </w:rPr>
        <w:lastRenderedPageBreak/>
        <w:t xml:space="preserve">каждом классе рассчитывали между относительными значениями исследуемых параметров. </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Заключение. В результате проведенного исследования установлено, что системное значение каждого уровня бедренной организации связано с «формирующим эффектом» функций бедренных единиц. Поскольку угловые параметры в этой системе были наиболее непостоянны, их определяли как морфологические субстраты индивидуальной разновидности.</w:t>
      </w:r>
    </w:p>
    <w:p w:rsidR="00F73388" w:rsidRPr="00CB2859" w:rsidRDefault="00F73388" w:rsidP="00F73388">
      <w:pPr>
        <w:spacing w:after="0" w:line="240" w:lineRule="auto"/>
        <w:ind w:firstLine="709"/>
        <w:jc w:val="both"/>
        <w:rPr>
          <w:rFonts w:ascii="Times New Roman" w:hAnsi="Times New Roman" w:cs="Times New Roman"/>
          <w:sz w:val="28"/>
          <w:szCs w:val="28"/>
        </w:rPr>
      </w:pPr>
      <w:r w:rsidRPr="00CB2859">
        <w:rPr>
          <w:rFonts w:ascii="Times New Roman" w:hAnsi="Times New Roman" w:cs="Times New Roman"/>
          <w:sz w:val="28"/>
          <w:szCs w:val="28"/>
        </w:rPr>
        <w:t>Ключевые слова: бедренная кость</w:t>
      </w:r>
    </w:p>
    <w:p w:rsidR="00F73388" w:rsidRPr="00CB2859" w:rsidRDefault="00F73388" w:rsidP="00F73388">
      <w:pPr>
        <w:spacing w:after="0" w:line="240" w:lineRule="auto"/>
        <w:ind w:firstLine="709"/>
        <w:jc w:val="center"/>
        <w:rPr>
          <w:rFonts w:ascii="Times New Roman" w:hAnsi="Times New Roman" w:cs="Times New Roman"/>
          <w:i/>
          <w:sz w:val="28"/>
          <w:szCs w:val="28"/>
        </w:rPr>
      </w:pPr>
      <w:r w:rsidRPr="00CB2859">
        <w:rPr>
          <w:rFonts w:ascii="Times New Roman" w:hAnsi="Times New Roman" w:cs="Times New Roman"/>
          <w:i/>
          <w:sz w:val="28"/>
          <w:szCs w:val="28"/>
        </w:rPr>
        <w:t>Пустая строка</w:t>
      </w:r>
    </w:p>
    <w:p w:rsidR="00F73388" w:rsidRPr="00CB2859" w:rsidRDefault="00F73388" w:rsidP="00F73388">
      <w:pPr>
        <w:spacing w:after="0" w:line="240" w:lineRule="auto"/>
        <w:ind w:firstLine="708"/>
        <w:jc w:val="both"/>
        <w:rPr>
          <w:rFonts w:ascii="Times New Roman" w:hAnsi="Times New Roman" w:cs="Times New Roman"/>
          <w:sz w:val="28"/>
          <w:szCs w:val="28"/>
          <w:lang w:val="en-US"/>
        </w:rPr>
      </w:pPr>
      <w:r w:rsidRPr="00CB2859">
        <w:rPr>
          <w:rFonts w:ascii="Times New Roman" w:hAnsi="Times New Roman" w:cs="Times New Roman"/>
          <w:sz w:val="28"/>
          <w:szCs w:val="28"/>
          <w:lang w:val="en-US"/>
        </w:rPr>
        <w:t xml:space="preserve">Biomechanical and system analysis of the human femoral bone: correlation and anatomical approach </w:t>
      </w:r>
    </w:p>
    <w:p w:rsidR="00F73388" w:rsidRPr="00CB2859" w:rsidRDefault="00F73388" w:rsidP="00F73388">
      <w:pPr>
        <w:spacing w:after="0" w:line="240" w:lineRule="auto"/>
        <w:jc w:val="both"/>
        <w:rPr>
          <w:rFonts w:ascii="Times New Roman" w:hAnsi="Times New Roman" w:cs="Times New Roman"/>
          <w:sz w:val="28"/>
          <w:szCs w:val="28"/>
          <w:lang w:val="en-US"/>
        </w:rPr>
      </w:pPr>
      <w:r w:rsidRPr="00CB2859">
        <w:rPr>
          <w:rFonts w:ascii="Times New Roman" w:hAnsi="Times New Roman" w:cs="Times New Roman"/>
          <w:sz w:val="28"/>
          <w:szCs w:val="28"/>
          <w:lang w:val="en-US"/>
        </w:rPr>
        <w:t>Ali A. Samaha</w:t>
      </w:r>
      <w:r w:rsidRPr="00CB2859">
        <w:rPr>
          <w:rFonts w:ascii="Times New Roman" w:hAnsi="Times New Roman" w:cs="Times New Roman"/>
          <w:sz w:val="28"/>
          <w:szCs w:val="28"/>
          <w:vertAlign w:val="superscript"/>
          <w:lang w:val="en-US"/>
        </w:rPr>
        <w:t>1</w:t>
      </w:r>
      <w:r w:rsidRPr="00CB2859">
        <w:rPr>
          <w:rFonts w:ascii="Times New Roman" w:hAnsi="Times New Roman" w:cs="Times New Roman"/>
          <w:sz w:val="28"/>
          <w:szCs w:val="28"/>
          <w:lang w:val="en-US"/>
        </w:rPr>
        <w:t>, Alexander V. Ivanov</w:t>
      </w:r>
      <w:r w:rsidRPr="00CB2859">
        <w:rPr>
          <w:rFonts w:ascii="Times New Roman" w:hAnsi="Times New Roman" w:cs="Times New Roman"/>
          <w:sz w:val="28"/>
          <w:szCs w:val="28"/>
          <w:vertAlign w:val="superscript"/>
          <w:lang w:val="en-US"/>
        </w:rPr>
        <w:t>3</w:t>
      </w:r>
      <w:r w:rsidRPr="00CB2859">
        <w:rPr>
          <w:rFonts w:ascii="Times New Roman" w:hAnsi="Times New Roman" w:cs="Times New Roman"/>
          <w:sz w:val="28"/>
          <w:szCs w:val="28"/>
          <w:lang w:val="en-US"/>
        </w:rPr>
        <w:t>, John J. Haddad*</w:t>
      </w:r>
      <w:r w:rsidRPr="00CB2859">
        <w:rPr>
          <w:rFonts w:ascii="Times New Roman" w:hAnsi="Times New Roman" w:cs="Times New Roman"/>
          <w:sz w:val="28"/>
          <w:szCs w:val="28"/>
          <w:vertAlign w:val="superscript"/>
          <w:lang w:val="en-US"/>
        </w:rPr>
        <w:t>2</w:t>
      </w:r>
      <w:r w:rsidRPr="00CB2859">
        <w:rPr>
          <w:rFonts w:ascii="Times New Roman" w:hAnsi="Times New Roman" w:cs="Times New Roman"/>
          <w:sz w:val="28"/>
          <w:szCs w:val="28"/>
          <w:lang w:val="en-US"/>
        </w:rPr>
        <w:t>, Irina N. Yashina</w:t>
      </w:r>
      <w:r w:rsidRPr="00CB2859">
        <w:rPr>
          <w:rFonts w:ascii="Times New Roman" w:hAnsi="Times New Roman" w:cs="Times New Roman"/>
          <w:sz w:val="28"/>
          <w:szCs w:val="28"/>
          <w:vertAlign w:val="superscript"/>
          <w:lang w:val="en-US"/>
        </w:rPr>
        <w:t>3</w:t>
      </w:r>
      <w:r w:rsidRPr="00CB2859">
        <w:rPr>
          <w:rFonts w:ascii="Times New Roman" w:hAnsi="Times New Roman" w:cs="Times New Roman"/>
          <w:sz w:val="28"/>
          <w:szCs w:val="28"/>
          <w:lang w:val="en-US"/>
        </w:rPr>
        <w:t xml:space="preserve">, </w:t>
      </w:r>
    </w:p>
    <w:p w:rsidR="00F73388" w:rsidRPr="00CB2859" w:rsidRDefault="00F73388" w:rsidP="00F73388">
      <w:pPr>
        <w:spacing w:after="0" w:line="240" w:lineRule="auto"/>
        <w:ind w:firstLine="708"/>
        <w:jc w:val="both"/>
        <w:rPr>
          <w:rFonts w:ascii="Times New Roman" w:hAnsi="Times New Roman" w:cs="Times New Roman"/>
          <w:sz w:val="28"/>
          <w:szCs w:val="28"/>
          <w:lang w:val="en-US"/>
        </w:rPr>
      </w:pPr>
      <w:r w:rsidRPr="00CB2859">
        <w:rPr>
          <w:rFonts w:ascii="Times New Roman" w:hAnsi="Times New Roman" w:cs="Times New Roman"/>
          <w:sz w:val="28"/>
          <w:szCs w:val="28"/>
          <w:lang w:val="en-US"/>
        </w:rPr>
        <w:t xml:space="preserve">Address: </w:t>
      </w:r>
      <w:r w:rsidRPr="00CB2859">
        <w:rPr>
          <w:rFonts w:ascii="Times New Roman" w:hAnsi="Times New Roman" w:cs="Times New Roman"/>
          <w:sz w:val="28"/>
          <w:szCs w:val="28"/>
          <w:vertAlign w:val="superscript"/>
          <w:lang w:val="en-US"/>
        </w:rPr>
        <w:t>1</w:t>
      </w:r>
      <w:r w:rsidRPr="00CB2859">
        <w:rPr>
          <w:rFonts w:ascii="Times New Roman" w:hAnsi="Times New Roman" w:cs="Times New Roman"/>
          <w:sz w:val="28"/>
          <w:szCs w:val="28"/>
          <w:lang w:val="en-US"/>
        </w:rPr>
        <w:t xml:space="preserve">Department of Anatomy, Faculty of Public Health, Lebanese University, </w:t>
      </w:r>
      <w:proofErr w:type="spellStart"/>
      <w:r w:rsidRPr="00CB2859">
        <w:rPr>
          <w:rFonts w:ascii="Times New Roman" w:hAnsi="Times New Roman" w:cs="Times New Roman"/>
          <w:sz w:val="28"/>
          <w:szCs w:val="28"/>
          <w:lang w:val="en-US"/>
        </w:rPr>
        <w:t>Zahle</w:t>
      </w:r>
      <w:proofErr w:type="spellEnd"/>
      <w:r w:rsidRPr="00CB2859">
        <w:rPr>
          <w:rFonts w:ascii="Times New Roman" w:hAnsi="Times New Roman" w:cs="Times New Roman"/>
          <w:sz w:val="28"/>
          <w:szCs w:val="28"/>
          <w:lang w:val="en-US"/>
        </w:rPr>
        <w:t xml:space="preserve">, Lebanon, </w:t>
      </w:r>
      <w:r w:rsidRPr="00CB2859">
        <w:rPr>
          <w:rFonts w:ascii="Times New Roman" w:hAnsi="Times New Roman" w:cs="Times New Roman"/>
          <w:sz w:val="28"/>
          <w:szCs w:val="28"/>
          <w:vertAlign w:val="superscript"/>
          <w:lang w:val="en-US"/>
        </w:rPr>
        <w:t>2</w:t>
      </w:r>
      <w:r w:rsidRPr="00CB2859">
        <w:rPr>
          <w:rFonts w:ascii="Times New Roman" w:hAnsi="Times New Roman" w:cs="Times New Roman"/>
          <w:sz w:val="28"/>
          <w:szCs w:val="28"/>
          <w:lang w:val="en-US"/>
        </w:rPr>
        <w:t xml:space="preserve">Cellular and Molecular Signaling Research Group, Departments of Biology and Biomedical Sciences, Faculty of Arts and Sciences, Lebanese International University, Beirut, Lebanon, </w:t>
      </w:r>
      <w:r w:rsidRPr="00CB2859">
        <w:rPr>
          <w:rFonts w:ascii="Times New Roman" w:hAnsi="Times New Roman" w:cs="Times New Roman"/>
          <w:sz w:val="28"/>
          <w:szCs w:val="28"/>
          <w:vertAlign w:val="superscript"/>
          <w:lang w:val="en-US"/>
        </w:rPr>
        <w:t>3</w:t>
      </w:r>
      <w:r w:rsidRPr="00CB2859">
        <w:rPr>
          <w:rFonts w:ascii="Times New Roman" w:hAnsi="Times New Roman" w:cs="Times New Roman"/>
          <w:sz w:val="28"/>
          <w:szCs w:val="28"/>
          <w:lang w:val="en-US"/>
        </w:rPr>
        <w:t xml:space="preserve">Department of Anatomy, Kursk State Medical University, Russia, </w:t>
      </w:r>
    </w:p>
    <w:p w:rsidR="00F73388" w:rsidRPr="00CB2859" w:rsidRDefault="00F73388" w:rsidP="00F73388">
      <w:pPr>
        <w:spacing w:after="0" w:line="240" w:lineRule="auto"/>
        <w:ind w:firstLine="708"/>
        <w:jc w:val="both"/>
        <w:rPr>
          <w:rFonts w:ascii="Times New Roman" w:hAnsi="Times New Roman" w:cs="Times New Roman"/>
          <w:sz w:val="28"/>
          <w:szCs w:val="28"/>
          <w:lang w:val="en-US"/>
        </w:rPr>
      </w:pPr>
      <w:r w:rsidRPr="00CB2859">
        <w:rPr>
          <w:rFonts w:ascii="Times New Roman" w:hAnsi="Times New Roman" w:cs="Times New Roman"/>
          <w:sz w:val="28"/>
          <w:szCs w:val="28"/>
          <w:lang w:val="en-US"/>
        </w:rPr>
        <w:t>Email: Ali A. Samaha - ali.samaha@liu.edu.lb; Alexander V. Ivanov - anatomy@mail.ru; John J. Haddad -</w:t>
      </w:r>
      <w:r w:rsidRPr="00CB2859">
        <w:rPr>
          <w:rFonts w:ascii="Times New Roman" w:hAnsi="Times New Roman" w:cs="Times New Roman"/>
          <w:sz w:val="28"/>
          <w:szCs w:val="28"/>
          <w:shd w:val="clear" w:color="auto" w:fill="FFFFFF"/>
          <w:lang w:val="en-US"/>
        </w:rPr>
        <w:t xml:space="preserve"> johnjhaddad@yahoo.co.uk</w:t>
      </w:r>
      <w:r w:rsidRPr="00CB2859">
        <w:rPr>
          <w:rFonts w:ascii="Times New Roman" w:hAnsi="Times New Roman" w:cs="Times New Roman"/>
          <w:sz w:val="28"/>
          <w:szCs w:val="28"/>
          <w:lang w:val="en-US"/>
        </w:rPr>
        <w:t>*,</w:t>
      </w:r>
      <w:r w:rsidRPr="00CB2859">
        <w:rPr>
          <w:rFonts w:ascii="Times New Roman" w:hAnsi="Times New Roman" w:cs="Times New Roman"/>
          <w:sz w:val="28"/>
          <w:szCs w:val="28"/>
          <w:shd w:val="clear" w:color="auto" w:fill="FFFFFF"/>
          <w:lang w:val="en-US"/>
        </w:rPr>
        <w:t xml:space="preserve"> I</w:t>
      </w:r>
      <w:r w:rsidRPr="00CB2859">
        <w:rPr>
          <w:rFonts w:ascii="Times New Roman" w:hAnsi="Times New Roman" w:cs="Times New Roman"/>
          <w:sz w:val="28"/>
          <w:szCs w:val="28"/>
          <w:lang w:val="en-US"/>
        </w:rPr>
        <w:t xml:space="preserve">rina N </w:t>
      </w:r>
      <w:proofErr w:type="spellStart"/>
      <w:r w:rsidRPr="00CB2859">
        <w:rPr>
          <w:rFonts w:ascii="Times New Roman" w:hAnsi="Times New Roman" w:cs="Times New Roman"/>
          <w:sz w:val="28"/>
          <w:szCs w:val="28"/>
          <w:lang w:val="en-US"/>
        </w:rPr>
        <w:t>Yashina</w:t>
      </w:r>
      <w:proofErr w:type="spellEnd"/>
      <w:r w:rsidRPr="00CB2859">
        <w:rPr>
          <w:rFonts w:ascii="Times New Roman" w:hAnsi="Times New Roman" w:cs="Times New Roman"/>
          <w:sz w:val="28"/>
          <w:szCs w:val="28"/>
          <w:lang w:val="en-US"/>
        </w:rPr>
        <w:t xml:space="preserve"> – bik2709@rambler.ru; </w:t>
      </w:r>
    </w:p>
    <w:p w:rsidR="00F73388" w:rsidRPr="00CB2859" w:rsidRDefault="00F73388" w:rsidP="00F73388">
      <w:pPr>
        <w:spacing w:after="0" w:line="240" w:lineRule="auto"/>
        <w:ind w:firstLine="708"/>
        <w:jc w:val="both"/>
        <w:rPr>
          <w:rFonts w:ascii="Times New Roman" w:hAnsi="Times New Roman" w:cs="Times New Roman"/>
          <w:sz w:val="28"/>
          <w:szCs w:val="28"/>
          <w:lang w:val="en-US"/>
        </w:rPr>
      </w:pPr>
      <w:r w:rsidRPr="00CB2859">
        <w:rPr>
          <w:rFonts w:ascii="Times New Roman" w:hAnsi="Times New Roman" w:cs="Times New Roman"/>
          <w:sz w:val="28"/>
          <w:szCs w:val="28"/>
          <w:lang w:val="en-US"/>
        </w:rPr>
        <w:t>* Corresponding author</w:t>
      </w:r>
    </w:p>
    <w:p w:rsidR="00F73388" w:rsidRPr="00CB2859" w:rsidRDefault="00F73388" w:rsidP="00F73388">
      <w:pPr>
        <w:spacing w:after="0" w:line="240" w:lineRule="auto"/>
        <w:ind w:firstLine="709"/>
        <w:jc w:val="center"/>
        <w:rPr>
          <w:rFonts w:ascii="Times New Roman" w:hAnsi="Times New Roman" w:cs="Times New Roman"/>
          <w:i/>
          <w:sz w:val="28"/>
          <w:szCs w:val="28"/>
          <w:lang w:val="en-US"/>
        </w:rPr>
      </w:pPr>
      <w:r w:rsidRPr="00CB2859">
        <w:rPr>
          <w:rFonts w:ascii="Times New Roman" w:hAnsi="Times New Roman" w:cs="Times New Roman"/>
          <w:i/>
          <w:sz w:val="28"/>
          <w:szCs w:val="28"/>
        </w:rPr>
        <w:t>Пустая</w:t>
      </w:r>
      <w:r w:rsidRPr="00CB2859">
        <w:rPr>
          <w:rFonts w:ascii="Times New Roman" w:hAnsi="Times New Roman" w:cs="Times New Roman"/>
          <w:i/>
          <w:sz w:val="28"/>
          <w:szCs w:val="28"/>
          <w:lang w:val="en-US"/>
        </w:rPr>
        <w:t xml:space="preserve"> </w:t>
      </w:r>
      <w:r w:rsidRPr="00CB2859">
        <w:rPr>
          <w:rFonts w:ascii="Times New Roman" w:hAnsi="Times New Roman" w:cs="Times New Roman"/>
          <w:i/>
          <w:sz w:val="28"/>
          <w:szCs w:val="28"/>
        </w:rPr>
        <w:t>строка</w:t>
      </w:r>
    </w:p>
    <w:p w:rsidR="00F73388" w:rsidRPr="00CB2859" w:rsidRDefault="00F73388" w:rsidP="00F73388">
      <w:pPr>
        <w:spacing w:after="0" w:line="240" w:lineRule="auto"/>
        <w:jc w:val="both"/>
        <w:rPr>
          <w:rFonts w:ascii="Times New Roman" w:hAnsi="Times New Roman" w:cs="Times New Roman"/>
          <w:sz w:val="28"/>
          <w:szCs w:val="28"/>
          <w:lang w:val="en-US"/>
        </w:rPr>
      </w:pPr>
      <w:r w:rsidRPr="00CB2859">
        <w:rPr>
          <w:rFonts w:ascii="Times New Roman" w:hAnsi="Times New Roman" w:cs="Times New Roman"/>
          <w:b/>
          <w:sz w:val="28"/>
          <w:szCs w:val="28"/>
          <w:lang w:val="en-US"/>
        </w:rPr>
        <w:t>Abstract Background</w:t>
      </w:r>
      <w:r w:rsidRPr="00CB2859">
        <w:rPr>
          <w:rFonts w:ascii="Times New Roman" w:hAnsi="Times New Roman" w:cs="Times New Roman"/>
          <w:sz w:val="28"/>
          <w:szCs w:val="28"/>
          <w:lang w:val="en-US"/>
        </w:rPr>
        <w:t xml:space="preserve">: The human femur is the subsystem of the locomotor apparatus and has got four levels of its organization. This phenomenon is the result of the evolution of the locomotor apparatus, encompassing both constitutional and individual variability. The main aim of this investigation was to study the organization of the human femur as a system of collaborating anatomical structures and, on the basis of system analysis, to define the less stable parameters, whose reorganization can cause the exchange of the system's status. </w:t>
      </w:r>
    </w:p>
    <w:p w:rsidR="00F73388" w:rsidRPr="00CB2859" w:rsidRDefault="00F73388" w:rsidP="00F73388">
      <w:pPr>
        <w:spacing w:after="0" w:line="240" w:lineRule="auto"/>
        <w:jc w:val="both"/>
        <w:rPr>
          <w:rFonts w:ascii="Times New Roman" w:hAnsi="Times New Roman" w:cs="Times New Roman"/>
          <w:sz w:val="28"/>
          <w:szCs w:val="28"/>
          <w:lang w:val="en-US"/>
        </w:rPr>
      </w:pPr>
      <w:r w:rsidRPr="00CB2859">
        <w:rPr>
          <w:rFonts w:ascii="Times New Roman" w:hAnsi="Times New Roman" w:cs="Times New Roman"/>
          <w:b/>
          <w:sz w:val="28"/>
          <w:szCs w:val="28"/>
          <w:lang w:val="en-US"/>
        </w:rPr>
        <w:t>Methods</w:t>
      </w:r>
      <w:r w:rsidRPr="00CB2859">
        <w:rPr>
          <w:rFonts w:ascii="Times New Roman" w:hAnsi="Times New Roman" w:cs="Times New Roman"/>
          <w:sz w:val="28"/>
          <w:szCs w:val="28"/>
          <w:lang w:val="en-US"/>
        </w:rPr>
        <w:t xml:space="preserve">: Twenty-five (25) linear and non-linear (angle) parameters were, therefore, investigated by specially designed tool and caliper on a material of 166 macerated human femurs of adult individuals of both sexes. The absolute values were transformed into the relative one (1.0) by the meaning of the transverse diameter of the femoral diaphysis and handled with current methods of descriptive statistical analysis. By the value of variance (q2), the results were distributed into four major classes. </w:t>
      </w:r>
      <w:r w:rsidRPr="00CB2859">
        <w:rPr>
          <w:rFonts w:ascii="Times New Roman" w:hAnsi="Times New Roman" w:cs="Times New Roman"/>
          <w:b/>
          <w:sz w:val="28"/>
          <w:szCs w:val="28"/>
          <w:lang w:val="en-US"/>
        </w:rPr>
        <w:t>Results:</w:t>
      </w:r>
      <w:r w:rsidRPr="00CB2859">
        <w:rPr>
          <w:rFonts w:ascii="Times New Roman" w:hAnsi="Times New Roman" w:cs="Times New Roman"/>
          <w:sz w:val="28"/>
          <w:szCs w:val="28"/>
          <w:lang w:val="en-US"/>
        </w:rPr>
        <w:t xml:space="preserve"> The belonging of each group to the class was subsequently estimated in grades. According to this method, the excerpt was distributed into four classes as well depending on the total grades. The Pearson's coefficient in each class was calculated between the relative values of the investigated parameters. Two generations of system parameters were subsequently defined and analyzed. </w:t>
      </w:r>
      <w:r w:rsidRPr="00CB2859">
        <w:rPr>
          <w:rFonts w:ascii="Times New Roman" w:hAnsi="Times New Roman" w:cs="Times New Roman"/>
          <w:b/>
          <w:sz w:val="28"/>
          <w:szCs w:val="28"/>
          <w:lang w:val="en-US"/>
        </w:rPr>
        <w:t>Conclusion</w:t>
      </w:r>
      <w:r w:rsidRPr="00CB2859">
        <w:rPr>
          <w:rFonts w:ascii="Times New Roman" w:hAnsi="Times New Roman" w:cs="Times New Roman"/>
          <w:sz w:val="28"/>
          <w:szCs w:val="28"/>
          <w:lang w:val="en-US"/>
        </w:rPr>
        <w:t>: This study has derived that the system meaning of each level of the femoral organization is related to the 'shaping effect' of femoral units' functions. Inasmuch as the angular parameters were most instable at this system, they were defined as morphological substrates of the individual variety.</w:t>
      </w:r>
    </w:p>
    <w:p w:rsidR="00F73388" w:rsidRPr="00CB2859" w:rsidRDefault="00F73388" w:rsidP="00F73388">
      <w:pPr>
        <w:spacing w:after="0" w:line="240" w:lineRule="auto"/>
        <w:jc w:val="both"/>
        <w:rPr>
          <w:rFonts w:ascii="Times New Roman" w:hAnsi="Times New Roman" w:cs="Times New Roman"/>
          <w:sz w:val="28"/>
          <w:szCs w:val="28"/>
        </w:rPr>
      </w:pPr>
      <w:r w:rsidRPr="00CB2859">
        <w:rPr>
          <w:rFonts w:ascii="Times New Roman" w:hAnsi="Times New Roman" w:cs="Times New Roman"/>
          <w:b/>
          <w:sz w:val="28"/>
          <w:szCs w:val="28"/>
          <w:lang w:val="en-US"/>
        </w:rPr>
        <w:t>Key</w:t>
      </w:r>
      <w:r w:rsidRPr="00CB2859">
        <w:rPr>
          <w:rFonts w:ascii="Times New Roman" w:hAnsi="Times New Roman" w:cs="Times New Roman"/>
          <w:b/>
          <w:sz w:val="28"/>
          <w:szCs w:val="28"/>
        </w:rPr>
        <w:t xml:space="preserve"> </w:t>
      </w:r>
      <w:r w:rsidRPr="00CB2859">
        <w:rPr>
          <w:rFonts w:ascii="Times New Roman" w:hAnsi="Times New Roman" w:cs="Times New Roman"/>
          <w:b/>
          <w:sz w:val="28"/>
          <w:szCs w:val="28"/>
          <w:lang w:val="en-US"/>
        </w:rPr>
        <w:t>words</w:t>
      </w:r>
      <w:r w:rsidRPr="00CB2859">
        <w:rPr>
          <w:rFonts w:ascii="Times New Roman" w:hAnsi="Times New Roman" w:cs="Times New Roman"/>
          <w:sz w:val="28"/>
          <w:szCs w:val="28"/>
        </w:rPr>
        <w:t xml:space="preserve">: </w:t>
      </w:r>
      <w:r w:rsidRPr="00CB2859">
        <w:rPr>
          <w:rFonts w:ascii="Times New Roman" w:hAnsi="Times New Roman" w:cs="Times New Roman"/>
          <w:sz w:val="28"/>
          <w:szCs w:val="28"/>
          <w:lang w:val="en-US"/>
        </w:rPr>
        <w:t>femur</w:t>
      </w:r>
    </w:p>
    <w:p w:rsidR="00F73388" w:rsidRPr="00CB2859" w:rsidRDefault="00F73388" w:rsidP="00F73388">
      <w:pPr>
        <w:spacing w:after="0" w:line="240" w:lineRule="auto"/>
        <w:jc w:val="center"/>
        <w:rPr>
          <w:rFonts w:ascii="Times New Roman" w:hAnsi="Times New Roman" w:cs="Times New Roman"/>
          <w:sz w:val="28"/>
          <w:szCs w:val="28"/>
        </w:rPr>
      </w:pPr>
      <w:r w:rsidRPr="00CB2859">
        <w:rPr>
          <w:rFonts w:ascii="Times New Roman" w:hAnsi="Times New Roman" w:cs="Times New Roman"/>
          <w:sz w:val="28"/>
          <w:szCs w:val="28"/>
        </w:rPr>
        <w:lastRenderedPageBreak/>
        <w:t>Пустая строка</w:t>
      </w:r>
    </w:p>
    <w:p w:rsidR="00F73388" w:rsidRPr="00CB2859" w:rsidRDefault="00F73388" w:rsidP="00F73388">
      <w:pPr>
        <w:spacing w:after="0" w:line="240" w:lineRule="auto"/>
        <w:jc w:val="center"/>
        <w:rPr>
          <w:rFonts w:ascii="Times New Roman" w:hAnsi="Times New Roman" w:cs="Times New Roman"/>
          <w:sz w:val="28"/>
          <w:szCs w:val="28"/>
        </w:rPr>
      </w:pPr>
      <w:r w:rsidRPr="00CB2859">
        <w:rPr>
          <w:rFonts w:ascii="Times New Roman" w:hAnsi="Times New Roman" w:cs="Times New Roman"/>
          <w:sz w:val="28"/>
          <w:szCs w:val="28"/>
        </w:rPr>
        <w:t>Текст статьи.</w:t>
      </w:r>
    </w:p>
    <w:p w:rsidR="00F73388" w:rsidRPr="00CB2859" w:rsidRDefault="00F73388" w:rsidP="00F73388">
      <w:pPr>
        <w:spacing w:after="0" w:line="240" w:lineRule="auto"/>
        <w:jc w:val="center"/>
        <w:rPr>
          <w:rFonts w:ascii="Times New Roman" w:hAnsi="Times New Roman" w:cs="Times New Roman"/>
          <w:sz w:val="28"/>
          <w:szCs w:val="28"/>
        </w:rPr>
      </w:pPr>
      <w:r w:rsidRPr="00CB2859">
        <w:rPr>
          <w:rFonts w:ascii="Times New Roman" w:hAnsi="Times New Roman" w:cs="Times New Roman"/>
          <w:sz w:val="28"/>
          <w:szCs w:val="28"/>
        </w:rPr>
        <w:t>Конфликт интересов. Авторы заявляют об отсутствии конфликта интересов.</w:t>
      </w:r>
    </w:p>
    <w:p w:rsidR="00F73388" w:rsidRPr="00CB2859" w:rsidRDefault="00F73388" w:rsidP="00F73388">
      <w:pPr>
        <w:spacing w:after="0" w:line="240" w:lineRule="auto"/>
        <w:jc w:val="center"/>
        <w:rPr>
          <w:rFonts w:ascii="Times New Roman" w:hAnsi="Times New Roman" w:cs="Times New Roman"/>
          <w:sz w:val="28"/>
          <w:szCs w:val="28"/>
        </w:rPr>
      </w:pPr>
      <w:r w:rsidRPr="00CB2859">
        <w:rPr>
          <w:rFonts w:ascii="Times New Roman" w:hAnsi="Times New Roman" w:cs="Times New Roman"/>
          <w:sz w:val="28"/>
          <w:szCs w:val="28"/>
        </w:rPr>
        <w:t>Пустая строка</w:t>
      </w:r>
    </w:p>
    <w:p w:rsidR="00F73388" w:rsidRPr="00CB2859" w:rsidRDefault="00F73388" w:rsidP="00F73388">
      <w:pPr>
        <w:spacing w:after="0" w:line="240" w:lineRule="auto"/>
        <w:jc w:val="center"/>
        <w:rPr>
          <w:rFonts w:ascii="Times New Roman" w:hAnsi="Times New Roman" w:cs="Times New Roman"/>
          <w:sz w:val="28"/>
          <w:szCs w:val="28"/>
        </w:rPr>
      </w:pPr>
      <w:r w:rsidRPr="00CB2859">
        <w:rPr>
          <w:rFonts w:ascii="Times New Roman" w:hAnsi="Times New Roman" w:cs="Times New Roman"/>
          <w:sz w:val="28"/>
          <w:szCs w:val="28"/>
        </w:rPr>
        <w:t xml:space="preserve">Список литературы: </w:t>
      </w:r>
      <w:r w:rsidR="00977CB7" w:rsidRPr="00CB2859">
        <w:rPr>
          <w:rFonts w:ascii="Times New Roman" w:hAnsi="Times New Roman" w:cs="Times New Roman"/>
          <w:sz w:val="28"/>
          <w:szCs w:val="28"/>
        </w:rPr>
        <w:t>по требованиям,</w:t>
      </w:r>
      <w:r w:rsidRPr="00CB2859">
        <w:rPr>
          <w:rFonts w:ascii="Times New Roman" w:hAnsi="Times New Roman" w:cs="Times New Roman"/>
          <w:sz w:val="28"/>
          <w:szCs w:val="28"/>
        </w:rPr>
        <w:t xml:space="preserve"> представленным выше.</w:t>
      </w:r>
    </w:p>
    <w:p w:rsidR="00F73388" w:rsidRDefault="00F73388"/>
    <w:p w:rsidR="00F73388" w:rsidRDefault="00F73388"/>
    <w:p w:rsidR="00F73388" w:rsidRDefault="00F73388"/>
    <w:p w:rsidR="00F73388" w:rsidRDefault="00F73388"/>
    <w:sectPr w:rsidR="00F73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C4CAA"/>
    <w:multiLevelType w:val="hybridMultilevel"/>
    <w:tmpl w:val="48F407F6"/>
    <w:lvl w:ilvl="0" w:tplc="30F0DE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8020B2"/>
    <w:multiLevelType w:val="hybridMultilevel"/>
    <w:tmpl w:val="111A6E10"/>
    <w:lvl w:ilvl="0" w:tplc="4EDE20E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744F1C"/>
    <w:multiLevelType w:val="hybridMultilevel"/>
    <w:tmpl w:val="5DC24D10"/>
    <w:lvl w:ilvl="0" w:tplc="7ED083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88"/>
    <w:rsid w:val="00977CB7"/>
    <w:rsid w:val="00E55225"/>
    <w:rsid w:val="00F73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6FF0"/>
  <w15:chartTrackingRefBased/>
  <w15:docId w15:val="{359B1F46-3787-44BF-80D3-A44B524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3388"/>
    <w:pPr>
      <w:spacing w:after="200" w:line="276" w:lineRule="auto"/>
      <w:ind w:left="720"/>
      <w:contextualSpacing/>
    </w:pPr>
  </w:style>
  <w:style w:type="character" w:styleId="a5">
    <w:name w:val="Hyperlink"/>
    <w:basedOn w:val="a0"/>
    <w:uiPriority w:val="99"/>
    <w:unhideWhenUsed/>
    <w:rsid w:val="00F73388"/>
    <w:rPr>
      <w:color w:val="0000FF"/>
      <w:u w:val="single"/>
    </w:rPr>
  </w:style>
  <w:style w:type="paragraph" w:styleId="a6">
    <w:name w:val="Title"/>
    <w:basedOn w:val="a"/>
    <w:link w:val="a7"/>
    <w:qFormat/>
    <w:rsid w:val="00F73388"/>
    <w:pPr>
      <w:widowControl w:val="0"/>
      <w:autoSpaceDE w:val="0"/>
      <w:autoSpaceDN w:val="0"/>
      <w:adjustRightInd w:val="0"/>
      <w:spacing w:after="0" w:line="240" w:lineRule="auto"/>
      <w:ind w:left="1701" w:right="-8" w:hanging="1134"/>
      <w:jc w:val="center"/>
    </w:pPr>
    <w:rPr>
      <w:rFonts w:ascii="Times New Roman" w:eastAsia="Times New Roman" w:hAnsi="Times New Roman" w:cs="Times New Roman"/>
      <w:b/>
      <w:bCs/>
      <w:sz w:val="28"/>
      <w:szCs w:val="24"/>
      <w:lang w:eastAsia="ru-RU"/>
    </w:rPr>
  </w:style>
  <w:style w:type="character" w:customStyle="1" w:styleId="a7">
    <w:name w:val="Заголовок Знак"/>
    <w:basedOn w:val="a0"/>
    <w:link w:val="a6"/>
    <w:rsid w:val="00F73388"/>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ience-education.ru/ru/article/view?id=313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2452</Words>
  <Characters>13982</Characters>
  <Application>Microsoft Office Word</Application>
  <DocSecurity>0</DocSecurity>
  <Lines>116</Lines>
  <Paragraphs>32</Paragraphs>
  <ScaleCrop>false</ScaleCrop>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Radser</dc:creator>
  <cp:keywords/>
  <dc:description/>
  <cp:lastModifiedBy>Radser</cp:lastModifiedBy>
  <cp:revision>3</cp:revision>
  <dcterms:created xsi:type="dcterms:W3CDTF">2022-03-15T11:37:00Z</dcterms:created>
  <dcterms:modified xsi:type="dcterms:W3CDTF">2022-03-19T10:16:00Z</dcterms:modified>
</cp:coreProperties>
</file>