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E0" w:rsidRDefault="00B213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849090" cy="1163781"/>
            <wp:effectExtent l="0" t="0" r="0" b="0"/>
            <wp:docPr id="1" name="Рисунок 1" descr="https://kurskmed.com/upload/university/BRENDBOOK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rskmed.com/upload/university/BRENDBOOK/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92" cy="11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E0" w:rsidRDefault="00B213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166929" cy="814233"/>
            <wp:effectExtent l="0" t="0" r="5080" b="5080"/>
            <wp:docPr id="9" name="Рисунок 9" descr="НМОА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МОАГ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00" cy="8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8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434"/>
        <w:gridCol w:w="3937"/>
      </w:tblGrid>
      <w:tr w:rsidR="007C71E0">
        <w:tc>
          <w:tcPr>
            <w:tcW w:w="2315" w:type="dxa"/>
          </w:tcPr>
          <w:p w:rsidR="007C71E0" w:rsidRDefault="00B213EE">
            <w:pPr>
              <w:pStyle w:val="P68B1DB1-a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8602" cy="8991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нкодисп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70" b="19230"/>
                          <a:stretch/>
                        </pic:blipFill>
                        <pic:spPr bwMode="auto">
                          <a:xfrm>
                            <a:off x="0" y="0"/>
                            <a:ext cx="1507127" cy="90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vAlign w:val="center"/>
          </w:tcPr>
          <w:p w:rsidR="007C71E0" w:rsidRDefault="00B213EE">
            <w:pPr>
              <w:pStyle w:val="P68B1DB1-a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6354" cy="7620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04" cy="767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vAlign w:val="center"/>
          </w:tcPr>
          <w:p w:rsidR="007C71E0" w:rsidRDefault="00B213EE">
            <w:pPr>
              <w:pStyle w:val="P68B1DB1-a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3425" cy="72962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290" cy="730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1E0">
        <w:tc>
          <w:tcPr>
            <w:tcW w:w="2315" w:type="dxa"/>
          </w:tcPr>
          <w:p w:rsidR="007C71E0" w:rsidRDefault="00B213EE">
            <w:pPr>
              <w:pStyle w:val="P68B1DB1-a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0660" cy="88239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fesp-marc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341" cy="8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shd w:val="clear" w:color="auto" w:fill="0070C0"/>
            <w:vAlign w:val="center"/>
          </w:tcPr>
          <w:p w:rsidR="007C71E0" w:rsidRDefault="00B213EE">
            <w:pPr>
              <w:pStyle w:val="P68B1DB1-a1"/>
              <w:ind w:right="19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5708" cy="303029"/>
                  <wp:effectExtent l="0" t="0" r="1270" b="1905"/>
                  <wp:docPr id="11" name="Рисунок 11" descr="Университет хариз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ниверситет харизм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51" r="2036"/>
                          <a:stretch/>
                        </pic:blipFill>
                        <pic:spPr bwMode="auto">
                          <a:xfrm>
                            <a:off x="0" y="0"/>
                            <a:ext cx="1100018" cy="31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shd w:val="clear" w:color="auto" w:fill="0070C0"/>
            <w:vAlign w:val="center"/>
          </w:tcPr>
          <w:p w:rsidR="007C71E0" w:rsidRDefault="00B213EE">
            <w:pPr>
              <w:pStyle w:val="P68B1DB1-a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1685" cy="685800"/>
                  <wp:effectExtent l="0" t="0" r="0" b="0"/>
                  <wp:docPr id="14" name="Рисунок 14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91" cy="6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1E0" w:rsidRDefault="007C71E0">
      <w:pPr>
        <w:spacing w:after="0" w:line="240" w:lineRule="auto"/>
        <w:jc w:val="center"/>
        <w:rPr>
          <w:rFonts w:cstheme="minorHAnsi"/>
        </w:rPr>
      </w:pPr>
    </w:p>
    <w:p w:rsidR="007C71E0" w:rsidRPr="00013A48" w:rsidRDefault="00B90091">
      <w:pPr>
        <w:pStyle w:val="P68B1DB1-a2"/>
        <w:spacing w:after="0" w:line="240" w:lineRule="auto"/>
        <w:jc w:val="center"/>
        <w:rPr>
          <w:lang w:val="en-US"/>
        </w:rPr>
      </w:pPr>
      <w:r>
        <w:rPr>
          <w:lang w:val="en-US"/>
        </w:rPr>
        <w:t>FSBEI HE Kursk State Medical University</w:t>
      </w:r>
    </w:p>
    <w:p w:rsidR="007C71E0" w:rsidRPr="00526C81" w:rsidRDefault="00B213EE">
      <w:pPr>
        <w:pStyle w:val="P68B1DB1-a2"/>
        <w:spacing w:after="0" w:line="240" w:lineRule="auto"/>
        <w:jc w:val="center"/>
        <w:rPr>
          <w:lang w:val="en-US"/>
        </w:rPr>
      </w:pPr>
      <w:proofErr w:type="gramStart"/>
      <w:r w:rsidRPr="00526C81">
        <w:rPr>
          <w:lang w:val="en-US"/>
        </w:rPr>
        <w:t>of</w:t>
      </w:r>
      <w:proofErr w:type="gramEnd"/>
      <w:r w:rsidRPr="00526C81">
        <w:rPr>
          <w:lang w:val="en-US"/>
        </w:rPr>
        <w:t xml:space="preserve"> the Ministry of Health of the Russian Federation</w:t>
      </w:r>
    </w:p>
    <w:p w:rsidR="00682D6D" w:rsidRPr="00013A48" w:rsidRDefault="00BC1FB7">
      <w:pPr>
        <w:pStyle w:val="P68B1DB1-a2"/>
        <w:spacing w:after="0" w:line="240" w:lineRule="auto"/>
        <w:jc w:val="center"/>
        <w:rPr>
          <w:lang w:val="en-US"/>
        </w:rPr>
      </w:pPr>
      <w:r w:rsidRPr="00BC1FB7">
        <w:rPr>
          <w:lang w:val="en-US"/>
        </w:rPr>
        <w:t xml:space="preserve">Scientific Medical Society of Anatomists, Histologists and Embryologists of Russia, </w:t>
      </w:r>
    </w:p>
    <w:p w:rsidR="007C71E0" w:rsidRPr="00526C81" w:rsidRDefault="00BC1FB7">
      <w:pPr>
        <w:pStyle w:val="P68B1DB1-a2"/>
        <w:spacing w:after="0" w:line="240" w:lineRule="auto"/>
        <w:jc w:val="center"/>
        <w:rPr>
          <w:lang w:val="en-US"/>
        </w:rPr>
      </w:pPr>
      <w:r w:rsidRPr="00BC1FB7">
        <w:rPr>
          <w:lang w:val="en-US"/>
        </w:rPr>
        <w:t>Kursk section of SMS AHE</w:t>
      </w:r>
      <w:r w:rsidR="00B213EE" w:rsidRPr="00526C81">
        <w:rPr>
          <w:lang w:val="en-US"/>
        </w:rPr>
        <w:t xml:space="preserve"> </w:t>
      </w:r>
    </w:p>
    <w:p w:rsidR="007C71E0" w:rsidRPr="00013A48" w:rsidRDefault="00B213EE">
      <w:pPr>
        <w:pStyle w:val="P68B1DB1-a2"/>
        <w:spacing w:after="0" w:line="240" w:lineRule="auto"/>
        <w:jc w:val="center"/>
        <w:rPr>
          <w:lang w:val="en-US"/>
        </w:rPr>
      </w:pPr>
      <w:r w:rsidRPr="00526C81">
        <w:rPr>
          <w:lang w:val="en-US"/>
        </w:rPr>
        <w:t xml:space="preserve">Kursk Oncology Research and Clinical Center named after G.E. </w:t>
      </w:r>
      <w:proofErr w:type="spellStart"/>
      <w:r w:rsidRPr="00526C81">
        <w:rPr>
          <w:lang w:val="en-US"/>
        </w:rPr>
        <w:t>Ostroverkhov</w:t>
      </w:r>
      <w:proofErr w:type="spellEnd"/>
      <w:r w:rsidRPr="00526C81">
        <w:rPr>
          <w:lang w:val="en-US"/>
        </w:rPr>
        <w:t xml:space="preserve"> (Kursk, Russia)</w:t>
      </w:r>
    </w:p>
    <w:p w:rsidR="00D023F6" w:rsidRPr="00D023F6" w:rsidRDefault="00D023F6">
      <w:pPr>
        <w:pStyle w:val="P68B1DB1-a2"/>
        <w:spacing w:after="0" w:line="240" w:lineRule="auto"/>
        <w:jc w:val="center"/>
        <w:rPr>
          <w:lang w:val="en-US"/>
        </w:rPr>
      </w:pPr>
      <w:r w:rsidRPr="00D023F6">
        <w:rPr>
          <w:lang w:val="en-US"/>
        </w:rPr>
        <w:t>Regional Budgetary Healthcare Institution Forensic Medical Examination Bureau of the Kursk Region Healthcare Committee (Kursk, Russia)</w:t>
      </w:r>
    </w:p>
    <w:p w:rsidR="007C71E0" w:rsidRPr="00526C81" w:rsidRDefault="00B213EE">
      <w:pPr>
        <w:pStyle w:val="P68B1DB1-a2"/>
        <w:spacing w:after="0" w:line="240" w:lineRule="auto"/>
        <w:jc w:val="center"/>
        <w:rPr>
          <w:lang w:val="en-US"/>
        </w:rPr>
      </w:pPr>
      <w:r w:rsidRPr="00526C81">
        <w:rPr>
          <w:lang w:val="en-US"/>
        </w:rPr>
        <w:t>Gomel State Medical University (Republic of Belarus)</w:t>
      </w:r>
    </w:p>
    <w:p w:rsidR="007C71E0" w:rsidRPr="00526C81" w:rsidRDefault="00B213EE">
      <w:pPr>
        <w:pStyle w:val="P68B1DB1-a3"/>
        <w:shd w:val="clear" w:color="auto" w:fill="FFFFFF"/>
        <w:spacing w:after="0" w:line="240" w:lineRule="auto"/>
        <w:jc w:val="center"/>
        <w:rPr>
          <w:lang w:val="en-US"/>
        </w:rPr>
      </w:pPr>
      <w:r w:rsidRPr="00526C81">
        <w:rPr>
          <w:lang w:val="en-US"/>
        </w:rPr>
        <w:t xml:space="preserve">Federal University of São Paulo-UIFESP </w:t>
      </w:r>
      <w:proofErr w:type="spellStart"/>
      <w:r w:rsidRPr="00526C81">
        <w:rPr>
          <w:lang w:val="en-US"/>
        </w:rPr>
        <w:t>Paulista</w:t>
      </w:r>
      <w:proofErr w:type="spellEnd"/>
      <w:r w:rsidRPr="00526C81">
        <w:rPr>
          <w:lang w:val="en-US"/>
        </w:rPr>
        <w:t xml:space="preserve"> School of Medicine (São Paulo, Brazil)</w:t>
      </w:r>
    </w:p>
    <w:p w:rsidR="007C71E0" w:rsidRPr="00526C81" w:rsidRDefault="00B213EE">
      <w:pPr>
        <w:pStyle w:val="P68B1DB1-a2"/>
        <w:spacing w:after="0" w:line="240" w:lineRule="auto"/>
        <w:jc w:val="center"/>
        <w:rPr>
          <w:lang w:val="en-US"/>
        </w:rPr>
      </w:pPr>
      <w:r w:rsidRPr="00526C81">
        <w:rPr>
          <w:lang w:val="en-US"/>
        </w:rPr>
        <w:t xml:space="preserve">Beirut Arab University (Beirut, Lebanon) </w:t>
      </w:r>
    </w:p>
    <w:p w:rsidR="007C71E0" w:rsidRPr="00526C81" w:rsidRDefault="00B213EE">
      <w:pPr>
        <w:pStyle w:val="P68B1DB1-a2"/>
        <w:spacing w:after="0" w:line="240" w:lineRule="auto"/>
        <w:jc w:val="center"/>
        <w:rPr>
          <w:lang w:val="en-US"/>
        </w:rPr>
      </w:pPr>
      <w:r w:rsidRPr="00526C81">
        <w:rPr>
          <w:lang w:val="en-US"/>
        </w:rPr>
        <w:t>Charisma University School of Health Sciences (</w:t>
      </w:r>
      <w:r w:rsidRPr="00526C81">
        <w:rPr>
          <w:shd w:val="clear" w:color="auto" w:fill="FFFFFF"/>
          <w:lang w:val="en-US"/>
        </w:rPr>
        <w:t>Turks &amp; Caicos Islands</w:t>
      </w:r>
      <w:r w:rsidRPr="00526C81">
        <w:rPr>
          <w:lang w:val="en-US"/>
        </w:rPr>
        <w:t>)</w:t>
      </w:r>
    </w:p>
    <w:p w:rsidR="007C71E0" w:rsidRPr="00013A48" w:rsidRDefault="00B213EE">
      <w:pPr>
        <w:pStyle w:val="P68B1DB1-a2"/>
        <w:spacing w:after="0" w:line="240" w:lineRule="auto"/>
        <w:jc w:val="center"/>
        <w:rPr>
          <w:lang w:val="en-US"/>
        </w:rPr>
      </w:pPr>
      <w:r w:rsidRPr="00526C81">
        <w:rPr>
          <w:lang w:val="en-US"/>
        </w:rPr>
        <w:t>Jinzhou Medical University College of International Education (Jinzhou, Liaoning, China)</w:t>
      </w:r>
    </w:p>
    <w:p w:rsidR="00E3623E" w:rsidRPr="00E3623E" w:rsidRDefault="00E3623E" w:rsidP="00E3623E">
      <w:pPr>
        <w:pStyle w:val="P68B1DB1-a2"/>
        <w:spacing w:after="0" w:line="240" w:lineRule="auto"/>
        <w:jc w:val="center"/>
        <w:rPr>
          <w:lang w:val="en-US"/>
        </w:rPr>
      </w:pPr>
      <w:r w:rsidRPr="00E3623E">
        <w:rPr>
          <w:lang w:val="en-US"/>
        </w:rPr>
        <w:t xml:space="preserve">Federal State Budgetary Educational Institution </w:t>
      </w:r>
      <w:proofErr w:type="gramStart"/>
      <w:r w:rsidRPr="00E3623E">
        <w:rPr>
          <w:lang w:val="en-US"/>
        </w:rPr>
        <w:t>of  Higher</w:t>
      </w:r>
      <w:proofErr w:type="gramEnd"/>
      <w:r w:rsidRPr="00E3623E">
        <w:rPr>
          <w:lang w:val="en-US"/>
        </w:rPr>
        <w:t xml:space="preserve"> Education Kazan State Medical University of the Ministry of Health of the Russian Federation</w:t>
      </w:r>
    </w:p>
    <w:p w:rsidR="00E3623E" w:rsidRPr="00E3623E" w:rsidRDefault="00E3623E" w:rsidP="00E3623E">
      <w:pPr>
        <w:pStyle w:val="P68B1DB1-a2"/>
        <w:spacing w:after="0" w:line="240" w:lineRule="auto"/>
        <w:jc w:val="center"/>
        <w:rPr>
          <w:lang w:val="en-US"/>
        </w:rPr>
      </w:pPr>
      <w:r w:rsidRPr="00E3623E">
        <w:rPr>
          <w:lang w:val="en-US"/>
        </w:rPr>
        <w:t xml:space="preserve">Federal State Budgetary Educational Institution </w:t>
      </w:r>
      <w:proofErr w:type="gramStart"/>
      <w:r w:rsidRPr="00E3623E">
        <w:rPr>
          <w:lang w:val="en-US"/>
        </w:rPr>
        <w:t>of  Higher</w:t>
      </w:r>
      <w:proofErr w:type="gramEnd"/>
      <w:r w:rsidRPr="00E3623E">
        <w:rPr>
          <w:lang w:val="en-US"/>
        </w:rPr>
        <w:t xml:space="preserve"> Education Krasnoyarsk State Medical University of the Ministry of Health of the Russian Federation</w:t>
      </w:r>
    </w:p>
    <w:p w:rsidR="00E3623E" w:rsidRPr="00E3623E" w:rsidRDefault="00E3623E" w:rsidP="00E3623E">
      <w:pPr>
        <w:pStyle w:val="P68B1DB1-a2"/>
        <w:spacing w:after="0" w:line="240" w:lineRule="auto"/>
        <w:jc w:val="center"/>
        <w:rPr>
          <w:lang w:val="en-US"/>
        </w:rPr>
      </w:pPr>
      <w:r w:rsidRPr="00E3623E">
        <w:rPr>
          <w:lang w:val="en-US"/>
        </w:rPr>
        <w:t xml:space="preserve">State Institution of </w:t>
      </w:r>
      <w:proofErr w:type="spellStart"/>
      <w:r w:rsidRPr="00E3623E">
        <w:rPr>
          <w:lang w:val="en-US"/>
        </w:rPr>
        <w:t>Lugansk</w:t>
      </w:r>
      <w:proofErr w:type="spellEnd"/>
      <w:r w:rsidRPr="00E3623E">
        <w:rPr>
          <w:lang w:val="en-US"/>
        </w:rPr>
        <w:t xml:space="preserve"> People's Republic </w:t>
      </w:r>
      <w:proofErr w:type="spellStart"/>
      <w:r w:rsidRPr="00E3623E">
        <w:rPr>
          <w:lang w:val="en-US"/>
        </w:rPr>
        <w:t>Lugansk</w:t>
      </w:r>
      <w:proofErr w:type="spellEnd"/>
      <w:r w:rsidRPr="00E3623E">
        <w:rPr>
          <w:lang w:val="en-US"/>
        </w:rPr>
        <w:t xml:space="preserve"> State Medical University named after Saint Luke</w:t>
      </w:r>
    </w:p>
    <w:p w:rsidR="00E3623E" w:rsidRPr="00E3623E" w:rsidRDefault="00E3623E" w:rsidP="00E3623E">
      <w:pPr>
        <w:pStyle w:val="P68B1DB1-a2"/>
        <w:spacing w:after="0" w:line="240" w:lineRule="auto"/>
        <w:jc w:val="center"/>
        <w:rPr>
          <w:lang w:val="en-US"/>
        </w:rPr>
      </w:pPr>
      <w:r w:rsidRPr="00E3623E">
        <w:rPr>
          <w:lang w:val="en-US"/>
        </w:rPr>
        <w:t xml:space="preserve">Medical Institute of Federal State Budgetary Educational Institution </w:t>
      </w:r>
      <w:proofErr w:type="gramStart"/>
      <w:r w:rsidRPr="00E3623E">
        <w:rPr>
          <w:lang w:val="en-US"/>
        </w:rPr>
        <w:t>of  Higher</w:t>
      </w:r>
      <w:proofErr w:type="gramEnd"/>
      <w:r w:rsidRPr="00E3623E">
        <w:rPr>
          <w:lang w:val="en-US"/>
        </w:rPr>
        <w:t xml:space="preserve"> Education </w:t>
      </w:r>
      <w:proofErr w:type="spellStart"/>
      <w:r w:rsidRPr="00E3623E">
        <w:rPr>
          <w:lang w:val="en-US"/>
        </w:rPr>
        <w:t>Oryol</w:t>
      </w:r>
      <w:proofErr w:type="spellEnd"/>
      <w:r w:rsidRPr="00E3623E">
        <w:rPr>
          <w:lang w:val="en-US"/>
        </w:rPr>
        <w:t xml:space="preserve"> State University named after I.S. Turgenev</w:t>
      </w:r>
    </w:p>
    <w:p w:rsidR="007C71E0" w:rsidRPr="00526C81" w:rsidRDefault="007C71E0">
      <w:pPr>
        <w:spacing w:after="0" w:line="240" w:lineRule="auto"/>
        <w:jc w:val="center"/>
        <w:rPr>
          <w:rFonts w:ascii="Arial" w:hAnsi="Arial" w:cs="Arial"/>
          <w:sz w:val="28"/>
          <w:lang w:val="en-US"/>
        </w:rPr>
      </w:pPr>
    </w:p>
    <w:p w:rsidR="007C71E0" w:rsidRPr="00526C81" w:rsidRDefault="007C71E0">
      <w:pPr>
        <w:spacing w:after="0" w:line="240" w:lineRule="auto"/>
        <w:jc w:val="both"/>
        <w:rPr>
          <w:rFonts w:ascii="Arial" w:hAnsi="Arial" w:cs="Arial"/>
          <w:sz w:val="28"/>
          <w:lang w:val="en-US"/>
        </w:rPr>
      </w:pPr>
    </w:p>
    <w:p w:rsidR="007C71E0" w:rsidRPr="00D16932" w:rsidRDefault="00B213EE" w:rsidP="00D16932">
      <w:pPr>
        <w:pStyle w:val="P68B1DB1-a4"/>
        <w:spacing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D16932">
        <w:rPr>
          <w:rFonts w:ascii="Times New Roman" w:hAnsi="Times New Roman" w:cs="Times New Roman"/>
          <w:szCs w:val="28"/>
          <w:lang w:val="en-US"/>
        </w:rPr>
        <w:t>Highly respected colleagues!</w:t>
      </w:r>
    </w:p>
    <w:p w:rsidR="007C71E0" w:rsidRPr="00D16932" w:rsidRDefault="00B213EE" w:rsidP="00D16932">
      <w:pPr>
        <w:pStyle w:val="P68B1DB1-a5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6932">
        <w:rPr>
          <w:rFonts w:ascii="Times New Roman" w:hAnsi="Times New Roman" w:cs="Times New Roman"/>
          <w:sz w:val="28"/>
          <w:szCs w:val="28"/>
          <w:lang w:val="en-US"/>
        </w:rPr>
        <w:t xml:space="preserve">We invite you to take part in the international scientific and methodological conference </w:t>
      </w:r>
      <w:r w:rsidRPr="00D16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"Modern Aspects of Morphology, </w:t>
      </w:r>
      <w:proofErr w:type="spellStart"/>
      <w:r w:rsidRPr="00D16932">
        <w:rPr>
          <w:rFonts w:ascii="Times New Roman" w:hAnsi="Times New Roman" w:cs="Times New Roman"/>
          <w:b/>
          <w:sz w:val="28"/>
          <w:szCs w:val="28"/>
          <w:lang w:val="en-US"/>
        </w:rPr>
        <w:t>Pathomorphology</w:t>
      </w:r>
      <w:proofErr w:type="spellEnd"/>
      <w:r w:rsidRPr="00D16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proofErr w:type="spellStart"/>
      <w:r w:rsidRPr="00D16932">
        <w:rPr>
          <w:rFonts w:ascii="Times New Roman" w:hAnsi="Times New Roman" w:cs="Times New Roman"/>
          <w:b/>
          <w:sz w:val="28"/>
          <w:szCs w:val="28"/>
          <w:lang w:val="en-US"/>
        </w:rPr>
        <w:t>Oncopathology</w:t>
      </w:r>
      <w:proofErr w:type="spellEnd"/>
      <w:r w:rsidRPr="00D16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Human Body"</w:t>
      </w:r>
      <w:r w:rsidR="00B90091" w:rsidRPr="00D16932">
        <w:rPr>
          <w:rFonts w:ascii="Times New Roman" w:hAnsi="Times New Roman" w:cs="Times New Roman"/>
          <w:sz w:val="28"/>
          <w:szCs w:val="28"/>
          <w:lang w:val="en-US"/>
        </w:rPr>
        <w:t xml:space="preserve">, which will be held </w:t>
      </w:r>
      <w:r w:rsidR="00B90091" w:rsidRPr="00D16932">
        <w:rPr>
          <w:rFonts w:ascii="Times New Roman" w:hAnsi="Times New Roman" w:cs="Times New Roman"/>
          <w:b/>
          <w:sz w:val="28"/>
          <w:szCs w:val="28"/>
          <w:lang w:val="en-US"/>
        </w:rPr>
        <w:t>on March 24-25, 2023</w:t>
      </w:r>
      <w:r w:rsidRPr="00D16932">
        <w:rPr>
          <w:rFonts w:ascii="Times New Roman" w:hAnsi="Times New Roman" w:cs="Times New Roman"/>
          <w:sz w:val="28"/>
          <w:szCs w:val="28"/>
          <w:lang w:val="en-US"/>
        </w:rPr>
        <w:t xml:space="preserve"> in Kursk </w:t>
      </w:r>
    </w:p>
    <w:p w:rsidR="007C71E0" w:rsidRPr="00D16932" w:rsidRDefault="00A713D4" w:rsidP="00D16932">
      <w:pPr>
        <w:pStyle w:val="P68B1DB1-a6"/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D16932">
        <w:rPr>
          <w:rFonts w:ascii="Times New Roman" w:hAnsi="Times New Roman" w:cs="Times New Roman"/>
          <w:lang w:val="en-US"/>
        </w:rPr>
        <w:lastRenderedPageBreak/>
        <w:t>Conference organizers</w:t>
      </w:r>
      <w:r w:rsidR="00B213EE" w:rsidRPr="00D16932">
        <w:rPr>
          <w:rFonts w:ascii="Times New Roman" w:hAnsi="Times New Roman" w:cs="Times New Roman"/>
          <w:lang w:val="en-US"/>
        </w:rPr>
        <w:t>:</w:t>
      </w:r>
    </w:p>
    <w:p w:rsidR="00D16932" w:rsidRPr="00D16932" w:rsidRDefault="00D16932" w:rsidP="00D16932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D16932">
        <w:rPr>
          <w:rFonts w:ascii="Times New Roman" w:hAnsi="Times New Roman" w:cs="Times New Roman"/>
          <w:b w:val="0"/>
          <w:lang w:val="en-US"/>
        </w:rPr>
        <w:t>F</w:t>
      </w:r>
      <w:r w:rsidR="00AD09D1">
        <w:rPr>
          <w:rFonts w:ascii="Times New Roman" w:hAnsi="Times New Roman" w:cs="Times New Roman"/>
          <w:b w:val="0"/>
          <w:lang w:val="en-US"/>
        </w:rPr>
        <w:t xml:space="preserve">ederal </w:t>
      </w:r>
      <w:r w:rsidRPr="00D16932">
        <w:rPr>
          <w:rFonts w:ascii="Times New Roman" w:hAnsi="Times New Roman" w:cs="Times New Roman"/>
          <w:b w:val="0"/>
          <w:lang w:val="en-US"/>
        </w:rPr>
        <w:t>S</w:t>
      </w:r>
      <w:r w:rsidR="00AD09D1">
        <w:rPr>
          <w:rFonts w:ascii="Times New Roman" w:hAnsi="Times New Roman" w:cs="Times New Roman"/>
          <w:b w:val="0"/>
          <w:lang w:val="en-US"/>
        </w:rPr>
        <w:t xml:space="preserve">tate </w:t>
      </w:r>
      <w:r w:rsidRPr="00D16932">
        <w:rPr>
          <w:rFonts w:ascii="Times New Roman" w:hAnsi="Times New Roman" w:cs="Times New Roman"/>
          <w:b w:val="0"/>
          <w:lang w:val="en-US"/>
        </w:rPr>
        <w:t>B</w:t>
      </w:r>
      <w:r w:rsidR="00AD09D1">
        <w:rPr>
          <w:rFonts w:ascii="Times New Roman" w:hAnsi="Times New Roman" w:cs="Times New Roman"/>
          <w:b w:val="0"/>
          <w:lang w:val="en-US"/>
        </w:rPr>
        <w:t xml:space="preserve">udgetary </w:t>
      </w:r>
      <w:r w:rsidRPr="00D16932">
        <w:rPr>
          <w:rFonts w:ascii="Times New Roman" w:hAnsi="Times New Roman" w:cs="Times New Roman"/>
          <w:b w:val="0"/>
          <w:lang w:val="en-US"/>
        </w:rPr>
        <w:t>E</w:t>
      </w:r>
      <w:r w:rsidR="00AD09D1">
        <w:rPr>
          <w:rFonts w:ascii="Times New Roman" w:hAnsi="Times New Roman" w:cs="Times New Roman"/>
          <w:b w:val="0"/>
          <w:lang w:val="en-US"/>
        </w:rPr>
        <w:t xml:space="preserve">ducational </w:t>
      </w:r>
      <w:r w:rsidRPr="00D16932">
        <w:rPr>
          <w:rFonts w:ascii="Times New Roman" w:hAnsi="Times New Roman" w:cs="Times New Roman"/>
          <w:b w:val="0"/>
          <w:lang w:val="en-US"/>
        </w:rPr>
        <w:t>I</w:t>
      </w:r>
      <w:r w:rsidR="00AD09D1">
        <w:rPr>
          <w:rFonts w:ascii="Times New Roman" w:hAnsi="Times New Roman" w:cs="Times New Roman"/>
          <w:b w:val="0"/>
          <w:lang w:val="en-US"/>
        </w:rPr>
        <w:t xml:space="preserve">nstitution </w:t>
      </w:r>
      <w:proofErr w:type="gramStart"/>
      <w:r w:rsidR="00AD09D1">
        <w:rPr>
          <w:rFonts w:ascii="Times New Roman" w:hAnsi="Times New Roman" w:cs="Times New Roman"/>
          <w:b w:val="0"/>
          <w:lang w:val="en-US"/>
        </w:rPr>
        <w:t xml:space="preserve">of </w:t>
      </w:r>
      <w:r w:rsidRPr="00D16932">
        <w:rPr>
          <w:rFonts w:ascii="Times New Roman" w:hAnsi="Times New Roman" w:cs="Times New Roman"/>
          <w:b w:val="0"/>
          <w:lang w:val="en-US"/>
        </w:rPr>
        <w:t xml:space="preserve"> H</w:t>
      </w:r>
      <w:r w:rsidR="00AD09D1">
        <w:rPr>
          <w:rFonts w:ascii="Times New Roman" w:hAnsi="Times New Roman" w:cs="Times New Roman"/>
          <w:b w:val="0"/>
          <w:lang w:val="en-US"/>
        </w:rPr>
        <w:t>igher</w:t>
      </w:r>
      <w:proofErr w:type="gramEnd"/>
      <w:r w:rsidR="00AD09D1">
        <w:rPr>
          <w:rFonts w:ascii="Times New Roman" w:hAnsi="Times New Roman" w:cs="Times New Roman"/>
          <w:b w:val="0"/>
          <w:lang w:val="en-US"/>
        </w:rPr>
        <w:t xml:space="preserve"> </w:t>
      </w:r>
      <w:r w:rsidRPr="00D16932">
        <w:rPr>
          <w:rFonts w:ascii="Times New Roman" w:hAnsi="Times New Roman" w:cs="Times New Roman"/>
          <w:b w:val="0"/>
          <w:lang w:val="en-US"/>
        </w:rPr>
        <w:t>E</w:t>
      </w:r>
      <w:r w:rsidR="00AD09D1">
        <w:rPr>
          <w:rFonts w:ascii="Times New Roman" w:hAnsi="Times New Roman" w:cs="Times New Roman"/>
          <w:b w:val="0"/>
          <w:lang w:val="en-US"/>
        </w:rPr>
        <w:t>ducation</w:t>
      </w:r>
      <w:r w:rsidRPr="00D16932">
        <w:rPr>
          <w:rFonts w:ascii="Times New Roman" w:hAnsi="Times New Roman" w:cs="Times New Roman"/>
          <w:b w:val="0"/>
          <w:lang w:val="en-US"/>
        </w:rPr>
        <w:t xml:space="preserve"> Kursk State Medical University</w:t>
      </w:r>
      <w:r>
        <w:rPr>
          <w:rFonts w:ascii="Times New Roman" w:hAnsi="Times New Roman" w:cs="Times New Roman"/>
          <w:b w:val="0"/>
          <w:lang w:val="en-US"/>
        </w:rPr>
        <w:t xml:space="preserve"> </w:t>
      </w:r>
      <w:r w:rsidRPr="00D16932">
        <w:rPr>
          <w:rFonts w:ascii="Times New Roman" w:hAnsi="Times New Roman" w:cs="Times New Roman"/>
          <w:b w:val="0"/>
          <w:lang w:val="en-US"/>
        </w:rPr>
        <w:t>of the Ministry of Health of the Russian Federation</w:t>
      </w:r>
    </w:p>
    <w:p w:rsidR="00555FA2" w:rsidRDefault="00D16932" w:rsidP="00555FA2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D16932">
        <w:rPr>
          <w:rFonts w:ascii="Times New Roman" w:hAnsi="Times New Roman" w:cs="Times New Roman"/>
          <w:b w:val="0"/>
          <w:lang w:val="en-US"/>
        </w:rPr>
        <w:t>Scientific Medical Society of Anatomists, Histologists and Embryologists of Russia</w:t>
      </w:r>
      <w:r>
        <w:rPr>
          <w:rFonts w:ascii="Times New Roman" w:hAnsi="Times New Roman" w:cs="Times New Roman"/>
          <w:b w:val="0"/>
          <w:lang w:val="en-US"/>
        </w:rPr>
        <w:t xml:space="preserve">, Kursk </w:t>
      </w:r>
      <w:r w:rsidR="0035661B" w:rsidRPr="0035661B">
        <w:rPr>
          <w:rFonts w:ascii="Times New Roman" w:hAnsi="Times New Roman" w:cs="Times New Roman"/>
          <w:b w:val="0"/>
          <w:lang w:val="en-US"/>
        </w:rPr>
        <w:t>section</w:t>
      </w:r>
      <w:r>
        <w:rPr>
          <w:rFonts w:ascii="Times New Roman" w:hAnsi="Times New Roman" w:cs="Times New Roman"/>
          <w:b w:val="0"/>
          <w:lang w:val="en-US"/>
        </w:rPr>
        <w:t xml:space="preserve"> of SMS AHE</w:t>
      </w:r>
    </w:p>
    <w:p w:rsidR="00D16932" w:rsidRDefault="00D16932" w:rsidP="00555FA2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555FA2">
        <w:rPr>
          <w:rFonts w:ascii="Times New Roman" w:hAnsi="Times New Roman" w:cs="Times New Roman"/>
          <w:b w:val="0"/>
          <w:lang w:val="en-US"/>
        </w:rPr>
        <w:t xml:space="preserve">Kursk Oncology Research and Clinical Center named after G.E. </w:t>
      </w:r>
      <w:proofErr w:type="spellStart"/>
      <w:r w:rsidRPr="00555FA2">
        <w:rPr>
          <w:rFonts w:ascii="Times New Roman" w:hAnsi="Times New Roman" w:cs="Times New Roman"/>
          <w:b w:val="0"/>
          <w:lang w:val="en-US"/>
        </w:rPr>
        <w:t>Ostroverkhov</w:t>
      </w:r>
      <w:proofErr w:type="spellEnd"/>
      <w:r w:rsidRPr="00555FA2">
        <w:rPr>
          <w:rFonts w:ascii="Times New Roman" w:hAnsi="Times New Roman" w:cs="Times New Roman"/>
          <w:b w:val="0"/>
          <w:lang w:val="en-US"/>
        </w:rPr>
        <w:t xml:space="preserve"> (Kursk, Russia)</w:t>
      </w:r>
    </w:p>
    <w:p w:rsidR="00AD09D1" w:rsidRPr="00FC4D1D" w:rsidRDefault="00AD09D1" w:rsidP="00555FA2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t xml:space="preserve">Regional Budgetary Healthcare Institution </w:t>
      </w:r>
      <w:r w:rsidR="00FC4D1D">
        <w:rPr>
          <w:rFonts w:ascii="Times New Roman" w:hAnsi="Times New Roman" w:cs="Times New Roman"/>
          <w:b w:val="0"/>
          <w:lang w:val="en-US"/>
        </w:rPr>
        <w:t>Forensic Medical E</w:t>
      </w:r>
      <w:r w:rsidR="00FC4D1D" w:rsidRPr="00FC4D1D">
        <w:rPr>
          <w:rFonts w:ascii="Times New Roman" w:hAnsi="Times New Roman" w:cs="Times New Roman"/>
          <w:b w:val="0"/>
          <w:lang w:val="en-US"/>
        </w:rPr>
        <w:t>xamination</w:t>
      </w:r>
      <w:r w:rsidR="00FC4D1D">
        <w:rPr>
          <w:rFonts w:ascii="Times New Roman" w:hAnsi="Times New Roman" w:cs="Times New Roman"/>
          <w:b w:val="0"/>
          <w:lang w:val="en-US"/>
        </w:rPr>
        <w:t xml:space="preserve"> </w:t>
      </w:r>
      <w:r w:rsidR="00FC4D1D" w:rsidRPr="00FC4D1D">
        <w:rPr>
          <w:rFonts w:ascii="Times New Roman" w:hAnsi="Times New Roman" w:cs="Times New Roman"/>
          <w:b w:val="0"/>
          <w:lang w:val="en-US"/>
        </w:rPr>
        <w:t>Bureau</w:t>
      </w:r>
      <w:r w:rsidR="00FC4D1D">
        <w:rPr>
          <w:rFonts w:ascii="Times New Roman" w:hAnsi="Times New Roman" w:cs="Times New Roman"/>
          <w:b w:val="0"/>
          <w:lang w:val="uz-Cyrl-UZ"/>
        </w:rPr>
        <w:t xml:space="preserve"> </w:t>
      </w:r>
      <w:r w:rsidR="00FC4D1D">
        <w:rPr>
          <w:rFonts w:ascii="Times New Roman" w:hAnsi="Times New Roman" w:cs="Times New Roman"/>
          <w:b w:val="0"/>
          <w:lang w:val="en-US"/>
        </w:rPr>
        <w:t xml:space="preserve">of the Kursk Region Healthcare Committee </w:t>
      </w:r>
      <w:r w:rsidR="00FC4D1D" w:rsidRPr="00FC4D1D">
        <w:rPr>
          <w:rFonts w:ascii="Times New Roman" w:hAnsi="Times New Roman" w:cs="Times New Roman"/>
          <w:b w:val="0"/>
          <w:lang w:val="en-US"/>
        </w:rPr>
        <w:t>(Kursk, Russia)</w:t>
      </w:r>
    </w:p>
    <w:p w:rsidR="00D16932" w:rsidRPr="00555FA2" w:rsidRDefault="00D16932" w:rsidP="00555FA2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555FA2">
        <w:rPr>
          <w:rFonts w:ascii="Times New Roman" w:hAnsi="Times New Roman" w:cs="Times New Roman"/>
          <w:b w:val="0"/>
          <w:lang w:val="en-US"/>
        </w:rPr>
        <w:t>Gomel State Medical University (Republic of Belarus)</w:t>
      </w:r>
    </w:p>
    <w:p w:rsidR="00D16932" w:rsidRPr="00555FA2" w:rsidRDefault="00D16932" w:rsidP="00555FA2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555FA2">
        <w:rPr>
          <w:rFonts w:ascii="Times New Roman" w:hAnsi="Times New Roman" w:cs="Times New Roman"/>
          <w:b w:val="0"/>
          <w:lang w:val="en-US"/>
        </w:rPr>
        <w:t xml:space="preserve">Federal University of São Paulo-UIFESP </w:t>
      </w:r>
      <w:proofErr w:type="spellStart"/>
      <w:r w:rsidRPr="00555FA2">
        <w:rPr>
          <w:rFonts w:ascii="Times New Roman" w:hAnsi="Times New Roman" w:cs="Times New Roman"/>
          <w:b w:val="0"/>
          <w:lang w:val="en-US"/>
        </w:rPr>
        <w:t>Paulista</w:t>
      </w:r>
      <w:proofErr w:type="spellEnd"/>
      <w:r w:rsidRPr="00555FA2">
        <w:rPr>
          <w:rFonts w:ascii="Times New Roman" w:hAnsi="Times New Roman" w:cs="Times New Roman"/>
          <w:b w:val="0"/>
          <w:lang w:val="en-US"/>
        </w:rPr>
        <w:t xml:space="preserve"> School of Medicine (São Paulo, Brazil)</w:t>
      </w:r>
    </w:p>
    <w:p w:rsidR="00D16932" w:rsidRPr="00555FA2" w:rsidRDefault="00D16932" w:rsidP="00555FA2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555FA2">
        <w:rPr>
          <w:rFonts w:ascii="Times New Roman" w:hAnsi="Times New Roman" w:cs="Times New Roman"/>
          <w:b w:val="0"/>
          <w:lang w:val="en-US"/>
        </w:rPr>
        <w:t xml:space="preserve">Beirut Arab University (Beirut, Lebanon) </w:t>
      </w:r>
    </w:p>
    <w:p w:rsidR="00D16932" w:rsidRPr="00555FA2" w:rsidRDefault="00D16932" w:rsidP="00555FA2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555FA2">
        <w:rPr>
          <w:rFonts w:ascii="Times New Roman" w:hAnsi="Times New Roman" w:cs="Times New Roman"/>
          <w:b w:val="0"/>
          <w:lang w:val="en-US"/>
        </w:rPr>
        <w:t>Charisma University School of Health Sciences (Turks &amp; Caicos Islands)</w:t>
      </w:r>
    </w:p>
    <w:p w:rsidR="00F148BD" w:rsidRDefault="00D16932" w:rsidP="00555FA2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555FA2">
        <w:rPr>
          <w:rFonts w:ascii="Times New Roman" w:hAnsi="Times New Roman" w:cs="Times New Roman"/>
          <w:b w:val="0"/>
          <w:lang w:val="en-US"/>
        </w:rPr>
        <w:t>Jinzhou Medical University College of International Education (Jinzhou, Liaoning, China)</w:t>
      </w:r>
    </w:p>
    <w:p w:rsidR="00D90C1E" w:rsidRPr="00D90C1E" w:rsidRDefault="00D90C1E" w:rsidP="00555FA2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D90C1E">
        <w:rPr>
          <w:rFonts w:ascii="Times New Roman" w:hAnsi="Times New Roman" w:cs="Times New Roman"/>
          <w:b w:val="0"/>
          <w:lang w:val="en-US"/>
        </w:rPr>
        <w:t>Federal State Budgetary Educational Instit</w:t>
      </w:r>
      <w:r>
        <w:rPr>
          <w:rFonts w:ascii="Times New Roman" w:hAnsi="Times New Roman" w:cs="Times New Roman"/>
          <w:b w:val="0"/>
          <w:lang w:val="en-US"/>
        </w:rPr>
        <w:t xml:space="preserve">ution </w:t>
      </w:r>
      <w:proofErr w:type="gramStart"/>
      <w:r>
        <w:rPr>
          <w:rFonts w:ascii="Times New Roman" w:hAnsi="Times New Roman" w:cs="Times New Roman"/>
          <w:b w:val="0"/>
          <w:lang w:val="en-US"/>
        </w:rPr>
        <w:t>of  Higher</w:t>
      </w:r>
      <w:proofErr w:type="gramEnd"/>
      <w:r>
        <w:rPr>
          <w:rFonts w:ascii="Times New Roman" w:hAnsi="Times New Roman" w:cs="Times New Roman"/>
          <w:b w:val="0"/>
          <w:lang w:val="en-US"/>
        </w:rPr>
        <w:t xml:space="preserve"> Education Kazan</w:t>
      </w:r>
      <w:r w:rsidRPr="00D90C1E">
        <w:rPr>
          <w:rFonts w:ascii="Times New Roman" w:hAnsi="Times New Roman" w:cs="Times New Roman"/>
          <w:b w:val="0"/>
          <w:lang w:val="en-US"/>
        </w:rPr>
        <w:t xml:space="preserve"> State Medical University of the Ministry of Health of the Russian Federation</w:t>
      </w:r>
    </w:p>
    <w:p w:rsidR="00D90C1E" w:rsidRDefault="00D90C1E" w:rsidP="00D90C1E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D16932">
        <w:rPr>
          <w:rFonts w:ascii="Times New Roman" w:hAnsi="Times New Roman" w:cs="Times New Roman"/>
          <w:b w:val="0"/>
          <w:lang w:val="en-US"/>
        </w:rPr>
        <w:t>F</w:t>
      </w:r>
      <w:r>
        <w:rPr>
          <w:rFonts w:ascii="Times New Roman" w:hAnsi="Times New Roman" w:cs="Times New Roman"/>
          <w:b w:val="0"/>
          <w:lang w:val="en-US"/>
        </w:rPr>
        <w:t xml:space="preserve">ederal </w:t>
      </w:r>
      <w:r w:rsidRPr="00D16932">
        <w:rPr>
          <w:rFonts w:ascii="Times New Roman" w:hAnsi="Times New Roman" w:cs="Times New Roman"/>
          <w:b w:val="0"/>
          <w:lang w:val="en-US"/>
        </w:rPr>
        <w:t>S</w:t>
      </w:r>
      <w:r>
        <w:rPr>
          <w:rFonts w:ascii="Times New Roman" w:hAnsi="Times New Roman" w:cs="Times New Roman"/>
          <w:b w:val="0"/>
          <w:lang w:val="en-US"/>
        </w:rPr>
        <w:t xml:space="preserve">tate </w:t>
      </w:r>
      <w:r w:rsidRPr="00D16932">
        <w:rPr>
          <w:rFonts w:ascii="Times New Roman" w:hAnsi="Times New Roman" w:cs="Times New Roman"/>
          <w:b w:val="0"/>
          <w:lang w:val="en-US"/>
        </w:rPr>
        <w:t>B</w:t>
      </w:r>
      <w:r>
        <w:rPr>
          <w:rFonts w:ascii="Times New Roman" w:hAnsi="Times New Roman" w:cs="Times New Roman"/>
          <w:b w:val="0"/>
          <w:lang w:val="en-US"/>
        </w:rPr>
        <w:t xml:space="preserve">udgetary </w:t>
      </w:r>
      <w:r w:rsidRPr="00D16932">
        <w:rPr>
          <w:rFonts w:ascii="Times New Roman" w:hAnsi="Times New Roman" w:cs="Times New Roman"/>
          <w:b w:val="0"/>
          <w:lang w:val="en-US"/>
        </w:rPr>
        <w:t>E</w:t>
      </w:r>
      <w:r>
        <w:rPr>
          <w:rFonts w:ascii="Times New Roman" w:hAnsi="Times New Roman" w:cs="Times New Roman"/>
          <w:b w:val="0"/>
          <w:lang w:val="en-US"/>
        </w:rPr>
        <w:t xml:space="preserve">ducational </w:t>
      </w:r>
      <w:r w:rsidRPr="00D16932"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  <w:lang w:val="en-US"/>
        </w:rPr>
        <w:t xml:space="preserve">nstitution </w:t>
      </w:r>
      <w:proofErr w:type="gramStart"/>
      <w:r>
        <w:rPr>
          <w:rFonts w:ascii="Times New Roman" w:hAnsi="Times New Roman" w:cs="Times New Roman"/>
          <w:b w:val="0"/>
          <w:lang w:val="en-US"/>
        </w:rPr>
        <w:t xml:space="preserve">of </w:t>
      </w:r>
      <w:r w:rsidRPr="00D16932">
        <w:rPr>
          <w:rFonts w:ascii="Times New Roman" w:hAnsi="Times New Roman" w:cs="Times New Roman"/>
          <w:b w:val="0"/>
          <w:lang w:val="en-US"/>
        </w:rPr>
        <w:t xml:space="preserve"> H</w:t>
      </w:r>
      <w:r>
        <w:rPr>
          <w:rFonts w:ascii="Times New Roman" w:hAnsi="Times New Roman" w:cs="Times New Roman"/>
          <w:b w:val="0"/>
          <w:lang w:val="en-US"/>
        </w:rPr>
        <w:t>igher</w:t>
      </w:r>
      <w:proofErr w:type="gramEnd"/>
      <w:r>
        <w:rPr>
          <w:rFonts w:ascii="Times New Roman" w:hAnsi="Times New Roman" w:cs="Times New Roman"/>
          <w:b w:val="0"/>
          <w:lang w:val="en-US"/>
        </w:rPr>
        <w:t xml:space="preserve"> </w:t>
      </w:r>
      <w:r w:rsidRPr="00D16932">
        <w:rPr>
          <w:rFonts w:ascii="Times New Roman" w:hAnsi="Times New Roman" w:cs="Times New Roman"/>
          <w:b w:val="0"/>
          <w:lang w:val="en-US"/>
        </w:rPr>
        <w:t>E</w:t>
      </w:r>
      <w:r>
        <w:rPr>
          <w:rFonts w:ascii="Times New Roman" w:hAnsi="Times New Roman" w:cs="Times New Roman"/>
          <w:b w:val="0"/>
          <w:lang w:val="en-US"/>
        </w:rPr>
        <w:t>ducation Krasnoyarsk</w:t>
      </w:r>
      <w:r w:rsidRPr="00D16932">
        <w:rPr>
          <w:rFonts w:ascii="Times New Roman" w:hAnsi="Times New Roman" w:cs="Times New Roman"/>
          <w:b w:val="0"/>
          <w:lang w:val="en-US"/>
        </w:rPr>
        <w:t xml:space="preserve"> State Medical University</w:t>
      </w:r>
      <w:r>
        <w:rPr>
          <w:rFonts w:ascii="Times New Roman" w:hAnsi="Times New Roman" w:cs="Times New Roman"/>
          <w:b w:val="0"/>
          <w:lang w:val="en-US"/>
        </w:rPr>
        <w:t xml:space="preserve"> </w:t>
      </w:r>
      <w:r w:rsidRPr="00D16932">
        <w:rPr>
          <w:rFonts w:ascii="Times New Roman" w:hAnsi="Times New Roman" w:cs="Times New Roman"/>
          <w:b w:val="0"/>
          <w:lang w:val="en-US"/>
        </w:rPr>
        <w:t>of the Ministry of Health of the Russian Federation</w:t>
      </w:r>
    </w:p>
    <w:p w:rsidR="00D90C1E" w:rsidRDefault="00252381" w:rsidP="00D90C1E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t xml:space="preserve">State Institution of </w:t>
      </w:r>
      <w:proofErr w:type="spellStart"/>
      <w:r w:rsidRPr="00252381">
        <w:rPr>
          <w:rFonts w:ascii="Times New Roman" w:hAnsi="Times New Roman" w:cs="Times New Roman"/>
          <w:b w:val="0"/>
          <w:lang w:val="en-US"/>
        </w:rPr>
        <w:t>Lugansk</w:t>
      </w:r>
      <w:proofErr w:type="spellEnd"/>
      <w:r w:rsidRPr="00252381">
        <w:rPr>
          <w:rFonts w:ascii="Times New Roman" w:hAnsi="Times New Roman" w:cs="Times New Roman"/>
          <w:b w:val="0"/>
          <w:lang w:val="en-US"/>
        </w:rPr>
        <w:t xml:space="preserve"> People's Republic</w:t>
      </w:r>
      <w:r>
        <w:rPr>
          <w:rFonts w:ascii="Times New Roman" w:hAnsi="Times New Roman" w:cs="Times New Roman"/>
          <w:b w:val="0"/>
          <w:lang w:val="en-US"/>
        </w:rPr>
        <w:t xml:space="preserve"> </w:t>
      </w:r>
      <w:proofErr w:type="spellStart"/>
      <w:r w:rsidRPr="00252381">
        <w:rPr>
          <w:rFonts w:ascii="Times New Roman" w:hAnsi="Times New Roman" w:cs="Times New Roman"/>
          <w:b w:val="0"/>
          <w:lang w:val="en-US"/>
        </w:rPr>
        <w:t>Lugansk</w:t>
      </w:r>
      <w:proofErr w:type="spellEnd"/>
      <w:r>
        <w:rPr>
          <w:rFonts w:ascii="Times New Roman" w:hAnsi="Times New Roman" w:cs="Times New Roman"/>
          <w:b w:val="0"/>
          <w:lang w:val="en-US"/>
        </w:rPr>
        <w:t xml:space="preserve"> State </w:t>
      </w:r>
      <w:r w:rsidRPr="00252381">
        <w:rPr>
          <w:rFonts w:ascii="Times New Roman" w:hAnsi="Times New Roman" w:cs="Times New Roman"/>
          <w:b w:val="0"/>
          <w:lang w:val="en-US"/>
        </w:rPr>
        <w:t>Medical University</w:t>
      </w:r>
      <w:r>
        <w:rPr>
          <w:rFonts w:ascii="Times New Roman" w:hAnsi="Times New Roman" w:cs="Times New Roman"/>
          <w:b w:val="0"/>
          <w:lang w:val="en-US"/>
        </w:rPr>
        <w:t xml:space="preserve"> named after Saint Luke</w:t>
      </w:r>
    </w:p>
    <w:p w:rsidR="00252381" w:rsidRPr="00252381" w:rsidRDefault="00252381" w:rsidP="00D90C1E">
      <w:pPr>
        <w:pStyle w:val="P68B1DB1-a6"/>
        <w:spacing w:line="240" w:lineRule="auto"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t xml:space="preserve">Medical Institute </w:t>
      </w:r>
      <w:r w:rsidR="00B80EA6">
        <w:rPr>
          <w:rFonts w:ascii="Times New Roman" w:hAnsi="Times New Roman" w:cs="Times New Roman"/>
          <w:b w:val="0"/>
          <w:lang w:val="en-US"/>
        </w:rPr>
        <w:t xml:space="preserve">of </w:t>
      </w:r>
      <w:r w:rsidRPr="00252381">
        <w:rPr>
          <w:rFonts w:ascii="Times New Roman" w:hAnsi="Times New Roman" w:cs="Times New Roman"/>
          <w:b w:val="0"/>
          <w:lang w:val="en-US"/>
        </w:rPr>
        <w:t xml:space="preserve">Federal State Budgetary Educational Institution </w:t>
      </w:r>
      <w:proofErr w:type="gramStart"/>
      <w:r>
        <w:rPr>
          <w:rFonts w:ascii="Times New Roman" w:hAnsi="Times New Roman" w:cs="Times New Roman"/>
          <w:b w:val="0"/>
          <w:lang w:val="en-US"/>
        </w:rPr>
        <w:t>of  Higher</w:t>
      </w:r>
      <w:proofErr w:type="gramEnd"/>
      <w:r>
        <w:rPr>
          <w:rFonts w:ascii="Times New Roman" w:hAnsi="Times New Roman" w:cs="Times New Roman"/>
          <w:b w:val="0"/>
          <w:lang w:val="en-US"/>
        </w:rPr>
        <w:t xml:space="preserve"> Education </w:t>
      </w:r>
      <w:proofErr w:type="spellStart"/>
      <w:r>
        <w:rPr>
          <w:rFonts w:ascii="Times New Roman" w:hAnsi="Times New Roman" w:cs="Times New Roman"/>
          <w:b w:val="0"/>
          <w:lang w:val="en-US"/>
        </w:rPr>
        <w:t>Oryol</w:t>
      </w:r>
      <w:proofErr w:type="spellEnd"/>
      <w:r>
        <w:rPr>
          <w:rFonts w:ascii="Times New Roman" w:hAnsi="Times New Roman" w:cs="Times New Roman"/>
          <w:b w:val="0"/>
          <w:lang w:val="en-US"/>
        </w:rPr>
        <w:t xml:space="preserve"> State University named after I.S. Turgenev</w:t>
      </w:r>
    </w:p>
    <w:p w:rsidR="007C71E0" w:rsidRPr="003E7D56" w:rsidRDefault="00B213EE" w:rsidP="00601ABE">
      <w:pPr>
        <w:pStyle w:val="P68B1DB1-a6"/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3E7D56">
        <w:rPr>
          <w:rFonts w:ascii="Times New Roman" w:hAnsi="Times New Roman" w:cs="Times New Roman"/>
          <w:lang w:val="en-US"/>
        </w:rPr>
        <w:t>Topics of the conference:</w:t>
      </w:r>
    </w:p>
    <w:p w:rsidR="007C71E0" w:rsidRPr="003E7D56" w:rsidRDefault="00B213EE" w:rsidP="003E7D56">
      <w:pPr>
        <w:pStyle w:val="P68B1DB1-a4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7D56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3E7D56">
        <w:rPr>
          <w:rFonts w:ascii="Times New Roman" w:hAnsi="Times New Roman" w:cs="Times New Roman"/>
          <w:lang w:val="en-US"/>
        </w:rPr>
        <w:t>Anthroponutritiology</w:t>
      </w:r>
      <w:proofErr w:type="spellEnd"/>
      <w:r w:rsidRPr="003E7D56">
        <w:rPr>
          <w:rFonts w:ascii="Times New Roman" w:hAnsi="Times New Roman" w:cs="Times New Roman"/>
          <w:lang w:val="en-US"/>
        </w:rPr>
        <w:t xml:space="preserve"> and age aspects of human body morphology. </w:t>
      </w:r>
    </w:p>
    <w:p w:rsidR="007C71E0" w:rsidRPr="003E7D56" w:rsidRDefault="00B213EE" w:rsidP="003E7D56">
      <w:pPr>
        <w:pStyle w:val="P68B1DB1-a4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7D56">
        <w:rPr>
          <w:rFonts w:ascii="Times New Roman" w:hAnsi="Times New Roman" w:cs="Times New Roman"/>
          <w:lang w:val="en-US"/>
        </w:rPr>
        <w:t xml:space="preserve">2. Issues of tissue regeneration after exposure to factors of different etiology. </w:t>
      </w:r>
    </w:p>
    <w:p w:rsidR="007C71E0" w:rsidRPr="003E7D56" w:rsidRDefault="00B213EE" w:rsidP="003E7D56">
      <w:pPr>
        <w:pStyle w:val="P68B1DB1-a4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7D56">
        <w:rPr>
          <w:rFonts w:ascii="Times New Roman" w:hAnsi="Times New Roman" w:cs="Times New Roman"/>
          <w:lang w:val="en-US"/>
        </w:rPr>
        <w:t xml:space="preserve">3. Modern ideas on </w:t>
      </w:r>
      <w:proofErr w:type="spellStart"/>
      <w:r w:rsidRPr="003E7D56">
        <w:rPr>
          <w:rFonts w:ascii="Times New Roman" w:hAnsi="Times New Roman" w:cs="Times New Roman"/>
          <w:lang w:val="en-US"/>
        </w:rPr>
        <w:t>pathomorphological</w:t>
      </w:r>
      <w:proofErr w:type="spellEnd"/>
      <w:r w:rsidRPr="003E7D56">
        <w:rPr>
          <w:rFonts w:ascii="Times New Roman" w:hAnsi="Times New Roman" w:cs="Times New Roman"/>
          <w:lang w:val="en-US"/>
        </w:rPr>
        <w:t xml:space="preserve"> diagnosis of human diseases. </w:t>
      </w:r>
    </w:p>
    <w:p w:rsidR="007C71E0" w:rsidRPr="003E7D56" w:rsidRDefault="00B213EE" w:rsidP="003E7D56">
      <w:pPr>
        <w:pStyle w:val="P68B1DB1-a4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7D56">
        <w:rPr>
          <w:rFonts w:ascii="Times New Roman" w:hAnsi="Times New Roman" w:cs="Times New Roman"/>
          <w:lang w:val="en-US"/>
        </w:rPr>
        <w:t xml:space="preserve">4. Achievements in morphological diagnosis of </w:t>
      </w:r>
      <w:proofErr w:type="spellStart"/>
      <w:r w:rsidRPr="003E7D56">
        <w:rPr>
          <w:rFonts w:ascii="Times New Roman" w:hAnsi="Times New Roman" w:cs="Times New Roman"/>
          <w:lang w:val="en-US"/>
        </w:rPr>
        <w:t>oncopathology</w:t>
      </w:r>
      <w:proofErr w:type="spellEnd"/>
      <w:r w:rsidRPr="003E7D56">
        <w:rPr>
          <w:rFonts w:ascii="Times New Roman" w:hAnsi="Times New Roman" w:cs="Times New Roman"/>
          <w:lang w:val="en-US"/>
        </w:rPr>
        <w:t xml:space="preserve">. </w:t>
      </w:r>
    </w:p>
    <w:p w:rsidR="007C5BDC" w:rsidRDefault="00B213EE" w:rsidP="003E7D56">
      <w:pPr>
        <w:pStyle w:val="P68B1DB1-a4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7D56">
        <w:rPr>
          <w:rFonts w:ascii="Times New Roman" w:hAnsi="Times New Roman" w:cs="Times New Roman"/>
          <w:lang w:val="en-US"/>
        </w:rPr>
        <w:lastRenderedPageBreak/>
        <w:t xml:space="preserve">5. </w:t>
      </w:r>
      <w:r w:rsidR="007C5BDC">
        <w:rPr>
          <w:rFonts w:ascii="Times New Roman" w:hAnsi="Times New Roman" w:cs="Times New Roman"/>
          <w:lang w:val="en-US"/>
        </w:rPr>
        <w:t>Issues of forensic medicine</w:t>
      </w:r>
    </w:p>
    <w:p w:rsidR="007C71E0" w:rsidRPr="003E7D56" w:rsidRDefault="001F339C" w:rsidP="003E7D56">
      <w:pPr>
        <w:pStyle w:val="P68B1DB1-a4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6.</w:t>
      </w:r>
      <w:r w:rsidR="00B213EE" w:rsidRPr="003E7D56">
        <w:rPr>
          <w:rFonts w:ascii="Times New Roman" w:hAnsi="Times New Roman" w:cs="Times New Roman"/>
          <w:lang w:val="en-US"/>
        </w:rPr>
        <w:t>Topical</w:t>
      </w:r>
      <w:proofErr w:type="gramEnd"/>
      <w:r w:rsidR="00B213EE" w:rsidRPr="003E7D56">
        <w:rPr>
          <w:rFonts w:ascii="Times New Roman" w:hAnsi="Times New Roman" w:cs="Times New Roman"/>
          <w:lang w:val="en-US"/>
        </w:rPr>
        <w:t xml:space="preserve"> issues of teaching morphological disciplines in conditions of hybrid learning (intramural studies and distance learning). </w:t>
      </w:r>
    </w:p>
    <w:p w:rsidR="007C71E0" w:rsidRPr="003E7D56" w:rsidRDefault="007C71E0" w:rsidP="003E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6D090E" w:rsidRDefault="00FE11D5" w:rsidP="006D090E">
      <w:pPr>
        <w:pStyle w:val="P68B1DB1-a4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Co</w:t>
      </w:r>
      <w:r w:rsidR="00D06171" w:rsidRPr="00D06171">
        <w:rPr>
          <w:rFonts w:ascii="Times New Roman" w:hAnsi="Times New Roman" w:cs="Times New Roman"/>
          <w:b/>
          <w:lang w:val="en-US"/>
        </w:rPr>
        <w:t>nference format:</w:t>
      </w:r>
      <w:r w:rsidR="00D06171">
        <w:rPr>
          <w:rFonts w:ascii="Times New Roman" w:hAnsi="Times New Roman" w:cs="Times New Roman"/>
          <w:lang w:val="en-US"/>
        </w:rPr>
        <w:t xml:space="preserve"> </w:t>
      </w:r>
      <w:r w:rsidR="00435012">
        <w:rPr>
          <w:rFonts w:ascii="Times New Roman" w:hAnsi="Times New Roman" w:cs="Times New Roman"/>
          <w:lang w:val="en-US"/>
        </w:rPr>
        <w:t>hybrid format (in person</w:t>
      </w:r>
      <w:r w:rsidR="00B213EE" w:rsidRPr="003E7D56">
        <w:rPr>
          <w:rFonts w:ascii="Times New Roman" w:hAnsi="Times New Roman" w:cs="Times New Roman"/>
          <w:lang w:val="en-US"/>
        </w:rPr>
        <w:t xml:space="preserve"> </w:t>
      </w:r>
      <w:r w:rsidR="005A741C">
        <w:rPr>
          <w:rFonts w:ascii="Times New Roman" w:hAnsi="Times New Roman" w:cs="Times New Roman"/>
          <w:lang w:val="en-US"/>
        </w:rPr>
        <w:t xml:space="preserve">and online </w:t>
      </w:r>
      <w:r w:rsidR="00B213EE" w:rsidRPr="003E7D56">
        <w:rPr>
          <w:rFonts w:ascii="Times New Roman" w:hAnsi="Times New Roman" w:cs="Times New Roman"/>
          <w:lang w:val="en-US"/>
        </w:rPr>
        <w:t>participation via v</w:t>
      </w:r>
      <w:r w:rsidR="005A741C">
        <w:rPr>
          <w:rFonts w:ascii="Times New Roman" w:hAnsi="Times New Roman" w:cs="Times New Roman"/>
          <w:lang w:val="en-US"/>
        </w:rPr>
        <w:t>ideoconferencing</w:t>
      </w:r>
      <w:r w:rsidR="00B213EE" w:rsidRPr="003E7D56">
        <w:rPr>
          <w:rFonts w:ascii="Times New Roman" w:hAnsi="Times New Roman" w:cs="Times New Roman"/>
          <w:lang w:val="en-US"/>
        </w:rPr>
        <w:t xml:space="preserve">, publication of the conference materials). </w:t>
      </w:r>
    </w:p>
    <w:p w:rsidR="00512899" w:rsidRDefault="006D090E" w:rsidP="00512899">
      <w:pPr>
        <w:pStyle w:val="P68B1DB1-a4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6D090E">
        <w:rPr>
          <w:rFonts w:ascii="Times New Roman" w:hAnsi="Times New Roman" w:cs="Times New Roman"/>
          <w:b/>
          <w:lang w:val="en-US"/>
        </w:rPr>
        <w:t>Official languages of the conference:</w:t>
      </w:r>
      <w:r w:rsidRPr="006D090E">
        <w:rPr>
          <w:rFonts w:ascii="Times New Roman" w:hAnsi="Times New Roman" w:cs="Times New Roman"/>
          <w:lang w:val="en-US"/>
        </w:rPr>
        <w:t xml:space="preserve"> Russian, English.</w:t>
      </w:r>
    </w:p>
    <w:p w:rsidR="00512899" w:rsidRDefault="00512899" w:rsidP="00512899">
      <w:pPr>
        <w:pStyle w:val="P68B1DB1-a4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7C71E0" w:rsidRPr="001F27E8" w:rsidRDefault="00B213EE" w:rsidP="00512899">
      <w:pPr>
        <w:pStyle w:val="P68B1DB1-a4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F31BD2">
        <w:rPr>
          <w:rFonts w:ascii="Times New Roman" w:hAnsi="Times New Roman" w:cs="Times New Roman"/>
          <w:b/>
          <w:lang w:val="en-US"/>
        </w:rPr>
        <w:t>Participation in the conference</w:t>
      </w:r>
      <w:r w:rsidRPr="001F27E8">
        <w:rPr>
          <w:rFonts w:ascii="Times New Roman" w:hAnsi="Times New Roman" w:cs="Times New Roman"/>
          <w:lang w:val="en-US"/>
        </w:rPr>
        <w:t xml:space="preserve"> is </w:t>
      </w:r>
      <w:r w:rsidRPr="00F31BD2">
        <w:rPr>
          <w:rFonts w:ascii="Times New Roman" w:hAnsi="Times New Roman" w:cs="Times New Roman"/>
          <w:lang w:val="en-US"/>
        </w:rPr>
        <w:t>free</w:t>
      </w:r>
      <w:r w:rsidR="00873846" w:rsidRPr="00F31BD2">
        <w:rPr>
          <w:lang w:val="en-US"/>
        </w:rPr>
        <w:t xml:space="preserve"> </w:t>
      </w:r>
      <w:r w:rsidR="00873846" w:rsidRPr="00F31BD2">
        <w:rPr>
          <w:rFonts w:ascii="Times New Roman" w:hAnsi="Times New Roman" w:cs="Times New Roman"/>
          <w:lang w:val="en-US"/>
        </w:rPr>
        <w:t>of charge</w:t>
      </w:r>
      <w:r w:rsidRPr="001F27E8">
        <w:rPr>
          <w:rFonts w:ascii="Times New Roman" w:hAnsi="Times New Roman" w:cs="Times New Roman"/>
          <w:lang w:val="en-US"/>
        </w:rPr>
        <w:t xml:space="preserve">. </w:t>
      </w:r>
    </w:p>
    <w:p w:rsidR="007C71E0" w:rsidRPr="00526C81" w:rsidRDefault="007C71E0">
      <w:pPr>
        <w:spacing w:after="0" w:line="240" w:lineRule="auto"/>
        <w:ind w:firstLine="708"/>
        <w:jc w:val="both"/>
        <w:rPr>
          <w:rFonts w:ascii="Arial" w:hAnsi="Arial" w:cs="Arial"/>
          <w:sz w:val="28"/>
          <w:lang w:val="en-US"/>
        </w:rPr>
      </w:pPr>
    </w:p>
    <w:p w:rsidR="007C71E0" w:rsidRPr="004D60D5" w:rsidRDefault="00B213EE" w:rsidP="003E6826">
      <w:pPr>
        <w:pStyle w:val="P68B1DB1-a4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lang w:val="en-US"/>
        </w:rPr>
      </w:pPr>
      <w:r w:rsidRPr="00203037">
        <w:rPr>
          <w:rFonts w:ascii="Times New Roman" w:hAnsi="Times New Roman" w:cs="Times New Roman"/>
          <w:lang w:val="en-US"/>
        </w:rPr>
        <w:t>The conference materials will be published in the collection of</w:t>
      </w:r>
      <w:r w:rsidR="00C05C43">
        <w:rPr>
          <w:rFonts w:ascii="Times New Roman" w:hAnsi="Times New Roman" w:cs="Times New Roman"/>
          <w:lang w:val="en-US"/>
        </w:rPr>
        <w:t xml:space="preserve"> scientific papers </w:t>
      </w:r>
      <w:r w:rsidRPr="00203037">
        <w:rPr>
          <w:rFonts w:ascii="Times New Roman" w:hAnsi="Times New Roman" w:cs="Times New Roman"/>
          <w:lang w:val="en-US"/>
        </w:rPr>
        <w:t xml:space="preserve">and registered in the scientific electronic library E-library and RSCI. The DOI index will be assigned article by article. </w:t>
      </w:r>
      <w:r w:rsidR="00604C39">
        <w:rPr>
          <w:rFonts w:ascii="Times New Roman" w:hAnsi="Times New Roman" w:cs="Times New Roman"/>
          <w:lang w:val="en-US"/>
        </w:rPr>
        <w:t xml:space="preserve">For </w:t>
      </w:r>
      <w:r w:rsidRPr="00203037">
        <w:rPr>
          <w:rFonts w:ascii="Times New Roman" w:hAnsi="Times New Roman" w:cs="Times New Roman"/>
          <w:lang w:val="en-US"/>
        </w:rPr>
        <w:t xml:space="preserve">participation in the conference, it is necessary </w:t>
      </w:r>
      <w:r w:rsidRPr="00203037">
        <w:rPr>
          <w:rFonts w:ascii="Times New Roman" w:hAnsi="Times New Roman" w:cs="Times New Roman"/>
          <w:color w:val="000000" w:themeColor="text1"/>
          <w:lang w:val="en-US"/>
        </w:rPr>
        <w:t>to send an application for participation,</w:t>
      </w:r>
      <w:r w:rsidR="00604C39">
        <w:rPr>
          <w:rFonts w:ascii="Times New Roman" w:hAnsi="Times New Roman" w:cs="Times New Roman"/>
          <w:color w:val="000000" w:themeColor="text1"/>
          <w:lang w:val="en-US"/>
        </w:rPr>
        <w:t xml:space="preserve"> pointing out the form of participation, and an article </w:t>
      </w:r>
      <w:r w:rsidR="00B34D29">
        <w:rPr>
          <w:rFonts w:ascii="Times New Roman" w:hAnsi="Times New Roman" w:cs="Times New Roman"/>
          <w:color w:val="000000" w:themeColor="text1"/>
          <w:lang w:val="en-US"/>
        </w:rPr>
        <w:t>to morphksmu85</w:t>
      </w:r>
      <w:r w:rsidR="00E218D4">
        <w:rPr>
          <w:rFonts w:ascii="Times New Roman" w:hAnsi="Times New Roman" w:cs="Times New Roman"/>
          <w:color w:val="000000" w:themeColor="text1"/>
          <w:lang w:val="en-US"/>
        </w:rPr>
        <w:t xml:space="preserve">@yandex.ru </w:t>
      </w:r>
      <w:r w:rsidR="00D07B18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6A3927">
        <w:rPr>
          <w:rFonts w:ascii="Times New Roman" w:hAnsi="Times New Roman" w:cs="Times New Roman"/>
          <w:color w:val="000000" w:themeColor="text1"/>
          <w:lang w:val="en-US"/>
        </w:rPr>
        <w:t>with</w:t>
      </w:r>
      <w:r w:rsidR="001B52BE">
        <w:rPr>
          <w:rFonts w:ascii="Times New Roman" w:hAnsi="Times New Roman" w:cs="Times New Roman"/>
          <w:color w:val="000000" w:themeColor="text1"/>
          <w:lang w:val="en-US"/>
        </w:rPr>
        <w:t xml:space="preserve"> "Conference" in </w:t>
      </w:r>
      <w:r w:rsidR="001B52BE" w:rsidRPr="001B52BE">
        <w:rPr>
          <w:rFonts w:ascii="Times New Roman" w:hAnsi="Times New Roman" w:cs="Times New Roman"/>
          <w:color w:val="000000" w:themeColor="text1"/>
          <w:lang w:val="en-US"/>
        </w:rPr>
        <w:t>the subject line</w:t>
      </w:r>
      <w:r w:rsidR="00D07B18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E218D4">
        <w:rPr>
          <w:rFonts w:ascii="Times New Roman" w:hAnsi="Times New Roman" w:cs="Times New Roman"/>
          <w:color w:val="000000" w:themeColor="text1"/>
          <w:lang w:val="en-US"/>
        </w:rPr>
        <w:t>before March 10</w:t>
      </w:r>
      <w:r w:rsidR="00604C39" w:rsidRPr="00604C39">
        <w:rPr>
          <w:rFonts w:ascii="Times New Roman" w:hAnsi="Times New Roman" w:cs="Times New Roman"/>
          <w:color w:val="000000" w:themeColor="text1"/>
          <w:lang w:val="en-US"/>
        </w:rPr>
        <w:t>, 2022</w:t>
      </w:r>
      <w:r w:rsidR="00CB61BF">
        <w:rPr>
          <w:rFonts w:ascii="Times New Roman" w:hAnsi="Times New Roman" w:cs="Times New Roman"/>
          <w:color w:val="000000" w:themeColor="text1"/>
          <w:lang w:val="en-US"/>
        </w:rPr>
        <w:t xml:space="preserve">, two files </w:t>
      </w:r>
      <w:r w:rsidR="00CB61BF" w:rsidRPr="00CB61BF">
        <w:rPr>
          <w:rFonts w:ascii="Times New Roman" w:hAnsi="Times New Roman" w:cs="Times New Roman"/>
          <w:color w:val="000000" w:themeColor="text1"/>
          <w:lang w:val="en-US"/>
        </w:rPr>
        <w:t>in the *.doc format</w:t>
      </w:r>
      <w:r w:rsidR="00CB61BF" w:rsidRPr="00CB61BF">
        <w:rPr>
          <w:lang w:val="en-US"/>
        </w:rPr>
        <w:t xml:space="preserve"> </w:t>
      </w:r>
      <w:r w:rsidRPr="00203037">
        <w:rPr>
          <w:rFonts w:ascii="Times New Roman" w:hAnsi="Times New Roman" w:cs="Times New Roman"/>
          <w:lang w:val="en-US"/>
        </w:rPr>
        <w:t xml:space="preserve">in a single package. </w:t>
      </w:r>
      <w:r w:rsidR="00ED3E24" w:rsidRPr="004D60D5">
        <w:rPr>
          <w:rFonts w:ascii="Times New Roman" w:hAnsi="Times New Roman" w:cs="Times New Roman"/>
          <w:b/>
          <w:i/>
          <w:lang w:val="en-US"/>
        </w:rPr>
        <w:t>All received ma</w:t>
      </w:r>
      <w:r w:rsidR="003E6826" w:rsidRPr="004D60D5">
        <w:rPr>
          <w:rFonts w:ascii="Times New Roman" w:hAnsi="Times New Roman" w:cs="Times New Roman"/>
          <w:b/>
          <w:i/>
          <w:lang w:val="en-US"/>
        </w:rPr>
        <w:t xml:space="preserve">terials will be checked in the </w:t>
      </w:r>
      <w:proofErr w:type="spellStart"/>
      <w:r w:rsidR="003E6826" w:rsidRPr="004D60D5">
        <w:rPr>
          <w:rFonts w:ascii="Times New Roman" w:hAnsi="Times New Roman" w:cs="Times New Roman"/>
          <w:b/>
          <w:i/>
          <w:lang w:val="en-US"/>
        </w:rPr>
        <w:t>Antiplagiat</w:t>
      </w:r>
      <w:proofErr w:type="spellEnd"/>
      <w:r w:rsidR="00ED3E24" w:rsidRPr="004D60D5">
        <w:rPr>
          <w:rFonts w:ascii="Times New Roman" w:hAnsi="Times New Roman" w:cs="Times New Roman"/>
          <w:b/>
          <w:i/>
          <w:lang w:val="en-US"/>
        </w:rPr>
        <w:t xml:space="preserve"> system and double-blind peer reviewed.</w:t>
      </w:r>
    </w:p>
    <w:p w:rsidR="007C71E0" w:rsidRPr="00E52498" w:rsidRDefault="007C71E0">
      <w:pPr>
        <w:pStyle w:val="P68B1DB1-a4"/>
        <w:spacing w:line="240" w:lineRule="auto"/>
        <w:rPr>
          <w:rFonts w:ascii="Times New Roman" w:hAnsi="Times New Roman" w:cs="Times New Roman"/>
          <w:szCs w:val="28"/>
          <w:lang w:val="en-US"/>
        </w:rPr>
      </w:pPr>
    </w:p>
    <w:p w:rsidR="00E7140A" w:rsidRPr="00E7140A" w:rsidRDefault="00E7140A" w:rsidP="00E7140A">
      <w:pPr>
        <w:pStyle w:val="P68B1DB1-a6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140A">
        <w:rPr>
          <w:rFonts w:ascii="Times New Roman" w:hAnsi="Times New Roman" w:cs="Times New Roman"/>
          <w:sz w:val="28"/>
          <w:szCs w:val="28"/>
          <w:lang w:val="en-US"/>
        </w:rPr>
        <w:t xml:space="preserve">Each participant of the conference </w:t>
      </w:r>
      <w:r>
        <w:rPr>
          <w:rFonts w:ascii="Times New Roman" w:hAnsi="Times New Roman" w:cs="Times New Roman"/>
          <w:sz w:val="28"/>
          <w:szCs w:val="28"/>
          <w:lang w:val="en-US"/>
        </w:rPr>
        <w:t>should fill</w:t>
      </w:r>
      <w:r w:rsidRPr="00E7140A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 a</w:t>
      </w:r>
      <w:r w:rsidR="00B213EE" w:rsidRPr="00E524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pplication </w:t>
      </w:r>
    </w:p>
    <w:p w:rsidR="00B00F45" w:rsidRDefault="00E7140A" w:rsidP="00115B3C">
      <w:pPr>
        <w:pStyle w:val="P68B1DB1-a6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B213EE" w:rsidRPr="00E52498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3EE" w:rsidRPr="00E52498">
        <w:rPr>
          <w:rFonts w:ascii="Times New Roman" w:hAnsi="Times New Roman" w:cs="Times New Roman"/>
          <w:b/>
          <w:sz w:val="28"/>
          <w:szCs w:val="28"/>
          <w:lang w:val="en-US"/>
        </w:rPr>
        <w:t>participation in the conference</w:t>
      </w:r>
      <w:r w:rsidR="006648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5B3C" w:rsidRPr="00E7140A">
        <w:rPr>
          <w:rFonts w:ascii="Times New Roman" w:hAnsi="Times New Roman" w:cs="Times New Roman"/>
          <w:sz w:val="28"/>
          <w:szCs w:val="28"/>
          <w:lang w:val="en-US"/>
        </w:rPr>
        <w:t xml:space="preserve">in Russian or English </w:t>
      </w:r>
      <w:r w:rsidR="008021A2" w:rsidRPr="00E7140A">
        <w:rPr>
          <w:rFonts w:ascii="Times New Roman" w:hAnsi="Times New Roman" w:cs="Times New Roman"/>
          <w:sz w:val="28"/>
          <w:szCs w:val="28"/>
          <w:lang w:val="en-US"/>
        </w:rPr>
        <w:t>(Citizens of the Russian Federation and CIS</w:t>
      </w:r>
      <w:r w:rsidR="00454180" w:rsidRPr="00E7140A">
        <w:rPr>
          <w:rFonts w:ascii="Times New Roman" w:hAnsi="Times New Roman" w:cs="Times New Roman"/>
          <w:sz w:val="28"/>
          <w:szCs w:val="28"/>
          <w:lang w:val="en-US"/>
        </w:rPr>
        <w:t xml:space="preserve"> countries </w:t>
      </w:r>
      <w:r w:rsidR="008021A2" w:rsidRPr="00E7140A">
        <w:rPr>
          <w:rFonts w:ascii="Times New Roman" w:hAnsi="Times New Roman" w:cs="Times New Roman"/>
          <w:sz w:val="28"/>
          <w:szCs w:val="28"/>
          <w:lang w:val="en-US"/>
        </w:rPr>
        <w:t>complete the application in Russian, citizens of other countries – in English</w:t>
      </w:r>
      <w:r w:rsidR="00B213EE" w:rsidRPr="00E7140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4217AC" w:rsidRDefault="005E1B66" w:rsidP="00B00F45">
      <w:pPr>
        <w:pStyle w:val="P68B1DB1-a6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213EE" w:rsidRPr="00E52498">
        <w:rPr>
          <w:rFonts w:ascii="Times New Roman" w:hAnsi="Times New Roman" w:cs="Times New Roman"/>
          <w:sz w:val="28"/>
          <w:szCs w:val="28"/>
          <w:lang w:val="en-US"/>
        </w:rPr>
        <w:t xml:space="preserve">name </w:t>
      </w:r>
      <w:r w:rsidR="00AC5712">
        <w:rPr>
          <w:rFonts w:ascii="Times New Roman" w:hAnsi="Times New Roman" w:cs="Times New Roman"/>
          <w:sz w:val="28"/>
          <w:szCs w:val="28"/>
          <w:lang w:val="en-US"/>
        </w:rPr>
        <w:t>of the file with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application </w:t>
      </w:r>
      <w:r w:rsidR="00B213EE" w:rsidRPr="00E52498">
        <w:rPr>
          <w:rFonts w:ascii="Times New Roman" w:hAnsi="Times New Roman" w:cs="Times New Roman"/>
          <w:sz w:val="28"/>
          <w:szCs w:val="28"/>
          <w:lang w:val="en-US"/>
        </w:rPr>
        <w:t>must inc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lude the full name of the participant, country, </w:t>
      </w:r>
      <w:r w:rsidR="00B213EE" w:rsidRPr="00E52498">
        <w:rPr>
          <w:rFonts w:ascii="Times New Roman" w:hAnsi="Times New Roman" w:cs="Times New Roman"/>
          <w:sz w:val="28"/>
          <w:szCs w:val="28"/>
          <w:lang w:val="en-US"/>
        </w:rPr>
        <w:t>city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form of participation</w:t>
      </w:r>
      <w:r w:rsidR="00B213EE" w:rsidRPr="00E524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6673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77633">
        <w:rPr>
          <w:rFonts w:ascii="Times New Roman" w:hAnsi="Times New Roman" w:cs="Times New Roman"/>
          <w:sz w:val="28"/>
          <w:szCs w:val="28"/>
          <w:lang w:val="en-US"/>
        </w:rPr>
        <w:t xml:space="preserve">line or in person) </w:t>
      </w:r>
      <w:r w:rsidR="00B213EE" w:rsidRPr="00E52498">
        <w:rPr>
          <w:rFonts w:ascii="Times New Roman" w:hAnsi="Times New Roman" w:cs="Times New Roman"/>
          <w:sz w:val="28"/>
          <w:szCs w:val="28"/>
          <w:lang w:val="en-US"/>
        </w:rPr>
        <w:t>without spac</w:t>
      </w:r>
      <w:r w:rsidR="00C85A17">
        <w:rPr>
          <w:rFonts w:ascii="Times New Roman" w:hAnsi="Times New Roman" w:cs="Times New Roman"/>
          <w:sz w:val="28"/>
          <w:szCs w:val="28"/>
          <w:lang w:val="en-US"/>
        </w:rPr>
        <w:t>es, separated by the underscore</w:t>
      </w:r>
      <w:r w:rsidR="00B213EE" w:rsidRPr="00E524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7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71E0" w:rsidRPr="00E52498" w:rsidRDefault="00637354" w:rsidP="00B00F45">
      <w:pPr>
        <w:pStyle w:val="P68B1DB1-a6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217AC">
        <w:rPr>
          <w:rFonts w:ascii="Times New Roman" w:hAnsi="Times New Roman" w:cs="Times New Roman"/>
          <w:sz w:val="28"/>
          <w:szCs w:val="28"/>
          <w:lang w:val="en-US"/>
        </w:rPr>
        <w:t xml:space="preserve">xample: </w:t>
      </w:r>
      <w:r w:rsidRPr="004F0868">
        <w:rPr>
          <w:rFonts w:ascii="Times New Roman" w:hAnsi="Times New Roman" w:cs="Times New Roman"/>
          <w:b/>
          <w:sz w:val="28"/>
          <w:szCs w:val="28"/>
          <w:lang w:val="uz-Cyrl-UZ"/>
        </w:rPr>
        <w:t>ПетровИА</w:t>
      </w:r>
      <w:r w:rsidRPr="004F0868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4F0868">
        <w:rPr>
          <w:rFonts w:ascii="Times New Roman" w:hAnsi="Times New Roman" w:cs="Times New Roman"/>
          <w:b/>
          <w:sz w:val="28"/>
          <w:szCs w:val="28"/>
        </w:rPr>
        <w:t>Россия</w:t>
      </w:r>
      <w:r w:rsidRPr="004F0868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4F0868">
        <w:rPr>
          <w:rFonts w:ascii="Times New Roman" w:hAnsi="Times New Roman" w:cs="Times New Roman"/>
          <w:b/>
          <w:sz w:val="28"/>
          <w:szCs w:val="28"/>
        </w:rPr>
        <w:t>Москва</w:t>
      </w:r>
      <w:r w:rsidRPr="004F0868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4F0868">
        <w:rPr>
          <w:rFonts w:ascii="Times New Roman" w:hAnsi="Times New Roman" w:cs="Times New Roman"/>
          <w:b/>
          <w:sz w:val="28"/>
          <w:szCs w:val="28"/>
        </w:rPr>
        <w:t>ВКС</w:t>
      </w:r>
      <w:r w:rsidRPr="004F0868">
        <w:rPr>
          <w:rFonts w:ascii="Times New Roman" w:hAnsi="Times New Roman" w:cs="Times New Roman"/>
          <w:b/>
          <w:sz w:val="28"/>
          <w:szCs w:val="28"/>
          <w:lang w:val="en-US"/>
        </w:rPr>
        <w:t>.doc</w:t>
      </w:r>
      <w:r w:rsidR="004217AC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B213EE" w:rsidRPr="00E52498">
        <w:rPr>
          <w:rFonts w:ascii="Times New Roman" w:hAnsi="Times New Roman" w:cs="Times New Roman"/>
          <w:sz w:val="28"/>
          <w:szCs w:val="28"/>
          <w:lang w:val="en-US"/>
        </w:rPr>
        <w:t>Smith_Brazilia_SanPaolo</w:t>
      </w:r>
      <w:r w:rsidR="00DF515E">
        <w:rPr>
          <w:rFonts w:ascii="Times New Roman" w:hAnsi="Times New Roman" w:cs="Times New Roman"/>
          <w:sz w:val="28"/>
          <w:szCs w:val="28"/>
          <w:lang w:val="en-US"/>
        </w:rPr>
        <w:t>_online</w:t>
      </w:r>
      <w:r w:rsidR="00B213EE" w:rsidRPr="00E52498">
        <w:rPr>
          <w:rFonts w:ascii="Times New Roman" w:hAnsi="Times New Roman" w:cs="Times New Roman"/>
          <w:sz w:val="28"/>
          <w:szCs w:val="28"/>
          <w:lang w:val="en-US"/>
        </w:rPr>
        <w:t xml:space="preserve">.doc. </w:t>
      </w:r>
    </w:p>
    <w:p w:rsidR="007C71E0" w:rsidRPr="00015B84" w:rsidRDefault="007C71E0">
      <w:pPr>
        <w:pStyle w:val="P68B1DB1-a61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8"/>
        <w:gridCol w:w="4592"/>
      </w:tblGrid>
      <w:tr w:rsidR="007C71E0" w:rsidRPr="00E52498">
        <w:tc>
          <w:tcPr>
            <w:tcW w:w="8720" w:type="dxa"/>
            <w:gridSpan w:val="2"/>
          </w:tcPr>
          <w:p w:rsidR="007C71E0" w:rsidRPr="00BE694C" w:rsidRDefault="00BE694C">
            <w:pPr>
              <w:pStyle w:val="P68B1DB1-a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onference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participant</w:t>
            </w:r>
            <w:proofErr w:type="spellEnd"/>
          </w:p>
        </w:tc>
      </w:tr>
      <w:tr w:rsidR="007C71E0" w:rsidRPr="00E52498" w:rsidTr="000D316E">
        <w:tc>
          <w:tcPr>
            <w:tcW w:w="4128" w:type="dxa"/>
          </w:tcPr>
          <w:p w:rsidR="007C71E0" w:rsidRPr="00E52498" w:rsidRDefault="00141257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4592" w:type="dxa"/>
          </w:tcPr>
          <w:p w:rsidR="007C71E0" w:rsidRPr="00E52498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71E0" w:rsidRPr="00F506F4" w:rsidTr="000D316E">
        <w:tc>
          <w:tcPr>
            <w:tcW w:w="4128" w:type="dxa"/>
          </w:tcPr>
          <w:p w:rsidR="007C71E0" w:rsidRPr="00E52498" w:rsidRDefault="00B213EE" w:rsidP="00BE19D6">
            <w:pPr>
              <w:pStyle w:val="P68B1DB1-a1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9D6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Form of participation </w:t>
            </w:r>
            <w:r w:rsidR="00BE19D6" w:rsidRPr="00BE19D6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(</w:t>
            </w:r>
            <w:r w:rsidR="00A6673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online, in person</w:t>
            </w:r>
            <w:r w:rsidR="00BE19D6" w:rsidRPr="00BE19D6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4592" w:type="dxa"/>
          </w:tcPr>
          <w:p w:rsidR="007C71E0" w:rsidRPr="00E52498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71E0" w:rsidRPr="00F506F4" w:rsidTr="000D316E">
        <w:tc>
          <w:tcPr>
            <w:tcW w:w="4128" w:type="dxa"/>
          </w:tcPr>
          <w:p w:rsidR="007C71E0" w:rsidRPr="00E52498" w:rsidRDefault="004A513C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of the report (in person, pos</w:t>
            </w:r>
            <w:r w:rsidR="002C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ter, poster presentation, remote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no report)</w:t>
            </w:r>
          </w:p>
        </w:tc>
        <w:tc>
          <w:tcPr>
            <w:tcW w:w="4592" w:type="dxa"/>
          </w:tcPr>
          <w:p w:rsidR="007C71E0" w:rsidRPr="00E52498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71E0" w:rsidRPr="00F506F4" w:rsidTr="000D316E">
        <w:tc>
          <w:tcPr>
            <w:tcW w:w="4128" w:type="dxa"/>
          </w:tcPr>
          <w:p w:rsidR="007C71E0" w:rsidRPr="000D6D37" w:rsidRDefault="00B213EE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2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Full name of the place of work </w:t>
            </w:r>
            <w:r w:rsidR="00B11A0F" w:rsidRPr="000D6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B11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="00B11A0F" w:rsidRPr="000D6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592" w:type="dxa"/>
          </w:tcPr>
          <w:p w:rsidR="007C71E0" w:rsidRPr="00E52498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71E0" w:rsidRPr="00F506F4" w:rsidTr="000D316E">
        <w:tc>
          <w:tcPr>
            <w:tcW w:w="4128" w:type="dxa"/>
          </w:tcPr>
          <w:p w:rsidR="007C71E0" w:rsidRPr="000D6D37" w:rsidRDefault="000D6D37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D6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bbreviated name of the place of work (study)</w:t>
            </w:r>
          </w:p>
        </w:tc>
        <w:tc>
          <w:tcPr>
            <w:tcW w:w="4592" w:type="dxa"/>
          </w:tcPr>
          <w:p w:rsidR="007C71E0" w:rsidRPr="000D6D37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71E0" w:rsidRPr="00F506F4" w:rsidTr="000D316E">
        <w:tc>
          <w:tcPr>
            <w:tcW w:w="4128" w:type="dxa"/>
          </w:tcPr>
          <w:p w:rsidR="007C71E0" w:rsidRPr="00B045AC" w:rsidRDefault="00B045AC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4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Posta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address of the place of work</w:t>
            </w:r>
          </w:p>
        </w:tc>
        <w:tc>
          <w:tcPr>
            <w:tcW w:w="4592" w:type="dxa"/>
          </w:tcPr>
          <w:p w:rsidR="007C71E0" w:rsidRPr="00B045AC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71E0" w:rsidRPr="00F506F4" w:rsidTr="000D316E">
        <w:tc>
          <w:tcPr>
            <w:tcW w:w="4128" w:type="dxa"/>
          </w:tcPr>
          <w:p w:rsidR="007C71E0" w:rsidRPr="00FB760C" w:rsidRDefault="00FB760C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Department, position </w:t>
            </w:r>
            <w:r w:rsidR="00496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09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the </w:t>
            </w:r>
            <w:r w:rsidR="00094262" w:rsidRPr="0009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employed</w:t>
            </w:r>
            <w:r w:rsidR="00496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09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faculty, year of study (for students)</w:t>
            </w:r>
          </w:p>
        </w:tc>
        <w:tc>
          <w:tcPr>
            <w:tcW w:w="4592" w:type="dxa"/>
          </w:tcPr>
          <w:p w:rsidR="007C71E0" w:rsidRPr="00094262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373B" w:rsidRPr="00094262" w:rsidTr="000D316E">
        <w:tc>
          <w:tcPr>
            <w:tcW w:w="4128" w:type="dxa"/>
          </w:tcPr>
          <w:p w:rsidR="00A2373B" w:rsidRDefault="00A2373B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degree (if any)</w:t>
            </w:r>
          </w:p>
        </w:tc>
        <w:tc>
          <w:tcPr>
            <w:tcW w:w="4592" w:type="dxa"/>
          </w:tcPr>
          <w:p w:rsidR="00A2373B" w:rsidRPr="00094262" w:rsidRDefault="00A23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71E0" w:rsidRPr="00E52498" w:rsidTr="000D316E">
        <w:tc>
          <w:tcPr>
            <w:tcW w:w="4128" w:type="dxa"/>
          </w:tcPr>
          <w:p w:rsidR="007C71E0" w:rsidRPr="007533FB" w:rsidRDefault="00A2373B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92" w:type="dxa"/>
          </w:tcPr>
          <w:p w:rsidR="007C71E0" w:rsidRPr="00E52498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E0" w:rsidRPr="00F506F4" w:rsidTr="000D316E">
        <w:tc>
          <w:tcPr>
            <w:tcW w:w="4128" w:type="dxa"/>
          </w:tcPr>
          <w:p w:rsidR="007C71E0" w:rsidRPr="00BB2F80" w:rsidRDefault="00B213EE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</w:t>
            </w:r>
            <w:r w:rsidR="007533FB" w:rsidRPr="00BB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 address for communication</w:t>
            </w:r>
          </w:p>
        </w:tc>
        <w:tc>
          <w:tcPr>
            <w:tcW w:w="4592" w:type="dxa"/>
          </w:tcPr>
          <w:p w:rsidR="007C71E0" w:rsidRPr="00E52498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71E0" w:rsidRPr="00F506F4" w:rsidTr="000D316E">
        <w:tc>
          <w:tcPr>
            <w:tcW w:w="4128" w:type="dxa"/>
          </w:tcPr>
          <w:p w:rsidR="007C71E0" w:rsidRPr="00C14897" w:rsidRDefault="00C14897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Telegram)</w:t>
            </w:r>
          </w:p>
        </w:tc>
        <w:tc>
          <w:tcPr>
            <w:tcW w:w="4592" w:type="dxa"/>
          </w:tcPr>
          <w:p w:rsidR="007C71E0" w:rsidRPr="00155497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71E0" w:rsidRPr="00F506F4" w:rsidTr="000D316E">
        <w:tc>
          <w:tcPr>
            <w:tcW w:w="4128" w:type="dxa"/>
          </w:tcPr>
          <w:p w:rsidR="007C71E0" w:rsidRPr="00C14897" w:rsidRDefault="00936435">
            <w:pPr>
              <w:pStyle w:val="P68B1DB1-a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3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onsent to personal data processing</w:t>
            </w:r>
            <w:r w:rsidR="00A87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433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indicate</w:t>
            </w:r>
            <w:r w:rsidR="000B3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 or NO</w:t>
            </w:r>
            <w:r w:rsidR="00A87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592" w:type="dxa"/>
          </w:tcPr>
          <w:p w:rsidR="007C71E0" w:rsidRPr="00C14897" w:rsidRDefault="007C71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C71E0" w:rsidRPr="00526C81" w:rsidRDefault="007C71E0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FB4108" w:rsidRDefault="001C712F" w:rsidP="00D30A05">
      <w:pPr>
        <w:pStyle w:val="P68B1DB1-a13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30A05">
        <w:rPr>
          <w:rFonts w:ascii="Times New Roman" w:hAnsi="Times New Roman" w:cs="Times New Roman"/>
          <w:b w:val="0"/>
          <w:sz w:val="28"/>
          <w:szCs w:val="28"/>
          <w:lang w:val="en-US"/>
        </w:rPr>
        <w:t>We kindly ask the speakers who plan to present their reports via videoconferencing</w:t>
      </w:r>
      <w:r w:rsidR="008A07FC" w:rsidRPr="00D30A05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D30A05" w:rsidRPr="00D30A05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to send the video file </w:t>
      </w:r>
      <w:r w:rsidR="00B75E83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of the report </w:t>
      </w:r>
      <w:r w:rsidR="00D30A05" w:rsidRPr="00D30A05">
        <w:rPr>
          <w:rFonts w:ascii="Times New Roman" w:hAnsi="Times New Roman" w:cs="Times New Roman"/>
          <w:b w:val="0"/>
          <w:sz w:val="28"/>
          <w:szCs w:val="28"/>
          <w:lang w:val="en-US"/>
        </w:rPr>
        <w:t>to the conference e-mail address beforehand.</w:t>
      </w:r>
    </w:p>
    <w:p w:rsidR="002E3A48" w:rsidRDefault="00FB4108" w:rsidP="005661AA">
      <w:pPr>
        <w:pStyle w:val="P68B1DB1-a1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4108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sz w:val="28"/>
          <w:szCs w:val="28"/>
          <w:lang w:val="en-US"/>
        </w:rPr>
        <w:t>Application for publication of the materials</w:t>
      </w:r>
    </w:p>
    <w:p w:rsidR="00FF4AD8" w:rsidRPr="006D458E" w:rsidRDefault="00AA4754" w:rsidP="00FF4AD8">
      <w:pPr>
        <w:pStyle w:val="P68B1DB1-a13"/>
        <w:spacing w:line="240" w:lineRule="auto"/>
        <w:ind w:firstLine="709"/>
        <w:contextualSpacing/>
        <w:jc w:val="both"/>
        <w:rPr>
          <w:lang w:val="en-US"/>
        </w:rPr>
      </w:pPr>
      <w:r w:rsidRPr="00BF778D">
        <w:rPr>
          <w:rFonts w:ascii="Times New Roman" w:hAnsi="Times New Roman" w:cs="Times New Roman"/>
          <w:sz w:val="28"/>
          <w:szCs w:val="28"/>
          <w:lang w:val="en-US"/>
        </w:rPr>
        <w:t>An article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may be written </w:t>
      </w:r>
      <w:r w:rsidR="00013A48" w:rsidRPr="00013A4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n Russian </w:t>
      </w:r>
      <w:r w:rsidR="002D5513">
        <w:rPr>
          <w:rFonts w:ascii="Times New Roman" w:hAnsi="Times New Roman" w:cs="Times New Roman"/>
          <w:b w:val="0"/>
          <w:sz w:val="28"/>
          <w:szCs w:val="28"/>
          <w:lang w:val="en-US"/>
        </w:rPr>
        <w:t>or English</w:t>
      </w:r>
      <w:r w:rsidR="00013A48" w:rsidRPr="00013A48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with a total volume o</w:t>
      </w:r>
      <w:r w:rsidR="002D5513">
        <w:rPr>
          <w:rFonts w:ascii="Times New Roman" w:hAnsi="Times New Roman" w:cs="Times New Roman"/>
          <w:b w:val="0"/>
          <w:sz w:val="28"/>
          <w:szCs w:val="28"/>
          <w:lang w:val="en-US"/>
        </w:rPr>
        <w:t>f at least 5</w:t>
      </w:r>
      <w:r w:rsidR="00013A48" w:rsidRPr="00013A48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pages in A</w:t>
      </w:r>
      <w:r w:rsidR="002D5513">
        <w:rPr>
          <w:rFonts w:ascii="Times New Roman" w:hAnsi="Times New Roman" w:cs="Times New Roman"/>
          <w:b w:val="0"/>
          <w:sz w:val="28"/>
          <w:szCs w:val="28"/>
          <w:lang w:val="en-US"/>
        </w:rPr>
        <w:t>-4 format</w:t>
      </w:r>
      <w:r w:rsidR="00013A48" w:rsidRPr="00013A48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. </w:t>
      </w:r>
      <w:r w:rsidR="00AC5712" w:rsidRPr="00AC5712">
        <w:rPr>
          <w:rFonts w:ascii="Times New Roman" w:hAnsi="Times New Roman" w:cs="Times New Roman"/>
          <w:b w:val="0"/>
          <w:sz w:val="28"/>
          <w:szCs w:val="28"/>
          <w:lang w:val="en-US"/>
        </w:rPr>
        <w:t>The name</w:t>
      </w:r>
      <w:r w:rsidR="00AC571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of the file with the article</w:t>
      </w:r>
      <w:r w:rsidR="00AC5712" w:rsidRPr="00AC571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must include the full name of the </w:t>
      </w:r>
      <w:r w:rsidR="00BE6A9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first </w:t>
      </w:r>
      <w:r w:rsidR="00AC5712" w:rsidRPr="00AC5712">
        <w:rPr>
          <w:rFonts w:ascii="Times New Roman" w:hAnsi="Times New Roman" w:cs="Times New Roman"/>
          <w:b w:val="0"/>
          <w:sz w:val="28"/>
          <w:szCs w:val="28"/>
          <w:lang w:val="en-US"/>
        </w:rPr>
        <w:t>participant</w:t>
      </w:r>
      <w:r w:rsidR="00BE6A9A">
        <w:rPr>
          <w:rFonts w:ascii="Times New Roman" w:hAnsi="Times New Roman" w:cs="Times New Roman"/>
          <w:b w:val="0"/>
          <w:sz w:val="28"/>
          <w:szCs w:val="28"/>
          <w:lang w:val="en-US"/>
        </w:rPr>
        <w:t>/author</w:t>
      </w:r>
      <w:r w:rsidR="00AC5712" w:rsidRPr="00AC5712">
        <w:rPr>
          <w:rFonts w:ascii="Times New Roman" w:hAnsi="Times New Roman" w:cs="Times New Roman"/>
          <w:b w:val="0"/>
          <w:sz w:val="28"/>
          <w:szCs w:val="28"/>
          <w:lang w:val="en-US"/>
        </w:rPr>
        <w:t>, c</w:t>
      </w:r>
      <w:r w:rsidR="00BE6A9A">
        <w:rPr>
          <w:rFonts w:ascii="Times New Roman" w:hAnsi="Times New Roman" w:cs="Times New Roman"/>
          <w:b w:val="0"/>
          <w:sz w:val="28"/>
          <w:szCs w:val="28"/>
          <w:lang w:val="en-US"/>
        </w:rPr>
        <w:t>ountry, city and type of the file</w:t>
      </w:r>
      <w:r w:rsidR="00AC5712" w:rsidRPr="00AC571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BE6A9A">
        <w:rPr>
          <w:rFonts w:ascii="Times New Roman" w:hAnsi="Times New Roman" w:cs="Times New Roman"/>
          <w:b w:val="0"/>
          <w:sz w:val="28"/>
          <w:szCs w:val="28"/>
          <w:lang w:val="en-US"/>
        </w:rPr>
        <w:t>(</w:t>
      </w:r>
      <w:r w:rsidR="00AC5712" w:rsidRPr="00AC5712">
        <w:rPr>
          <w:rFonts w:ascii="Times New Roman" w:hAnsi="Times New Roman" w:cs="Times New Roman"/>
          <w:b w:val="0"/>
          <w:sz w:val="28"/>
          <w:szCs w:val="28"/>
          <w:lang w:val="en-US"/>
        </w:rPr>
        <w:t>without spaces, separated by the underscore</w:t>
      </w:r>
      <w:r w:rsidR="00BE6A9A">
        <w:rPr>
          <w:rFonts w:ascii="Times New Roman" w:hAnsi="Times New Roman" w:cs="Times New Roman"/>
          <w:b w:val="0"/>
          <w:sz w:val="28"/>
          <w:szCs w:val="28"/>
          <w:lang w:val="en-US"/>
        </w:rPr>
        <w:t>)</w:t>
      </w:r>
      <w:r w:rsidR="00AC5712" w:rsidRPr="00AC5712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  <w:r w:rsidR="0034498E" w:rsidRPr="0034498E">
        <w:rPr>
          <w:lang w:val="en-US"/>
        </w:rPr>
        <w:t xml:space="preserve"> </w:t>
      </w:r>
    </w:p>
    <w:p w:rsidR="00013A48" w:rsidRDefault="0034498E" w:rsidP="00FF4AD8">
      <w:pPr>
        <w:pStyle w:val="P68B1DB1-a13"/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4498E">
        <w:rPr>
          <w:rFonts w:ascii="Times New Roman" w:hAnsi="Times New Roman" w:cs="Times New Roman"/>
          <w:b w:val="0"/>
          <w:sz w:val="28"/>
          <w:szCs w:val="28"/>
          <w:lang w:val="en-US"/>
        </w:rPr>
        <w:t>Exa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mple</w:t>
      </w:r>
      <w:r w:rsidRPr="006D458E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: </w:t>
      </w:r>
      <w:proofErr w:type="spellStart"/>
      <w:r w:rsidRPr="00FF4AD8">
        <w:rPr>
          <w:rFonts w:ascii="Times New Roman" w:hAnsi="Times New Roman" w:cs="Times New Roman"/>
          <w:sz w:val="28"/>
          <w:szCs w:val="28"/>
        </w:rPr>
        <w:t>ПетровИА</w:t>
      </w:r>
      <w:proofErr w:type="spellEnd"/>
      <w:r w:rsidRPr="006D458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F4AD8">
        <w:rPr>
          <w:rFonts w:ascii="Times New Roman" w:hAnsi="Times New Roman" w:cs="Times New Roman"/>
          <w:sz w:val="28"/>
          <w:szCs w:val="28"/>
        </w:rPr>
        <w:t>Россия</w:t>
      </w:r>
      <w:r w:rsidRPr="006D458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F4AD8">
        <w:rPr>
          <w:rFonts w:ascii="Times New Roman" w:hAnsi="Times New Roman" w:cs="Times New Roman"/>
          <w:sz w:val="28"/>
          <w:szCs w:val="28"/>
        </w:rPr>
        <w:t>Москва</w:t>
      </w:r>
      <w:r w:rsidRPr="006D458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F2F2E">
        <w:rPr>
          <w:rFonts w:ascii="Times New Roman" w:hAnsi="Times New Roman" w:cs="Times New Roman"/>
          <w:sz w:val="28"/>
          <w:szCs w:val="28"/>
        </w:rPr>
        <w:t>статья</w:t>
      </w:r>
      <w:r w:rsidRPr="006D45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2F2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F4AD8" w:rsidRPr="006D458E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4498E">
        <w:rPr>
          <w:rFonts w:ascii="Times New Roman" w:hAnsi="Times New Roman" w:cs="Times New Roman"/>
          <w:b w:val="0"/>
          <w:sz w:val="28"/>
          <w:szCs w:val="28"/>
          <w:lang w:val="en-US"/>
        </w:rPr>
        <w:t>or</w:t>
      </w:r>
      <w:r w:rsidRPr="006D458E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4498E">
        <w:rPr>
          <w:rFonts w:ascii="Times New Roman" w:hAnsi="Times New Roman" w:cs="Times New Roman"/>
          <w:b w:val="0"/>
          <w:sz w:val="28"/>
          <w:szCs w:val="28"/>
          <w:lang w:val="en-US"/>
        </w:rPr>
        <w:t>Smith</w:t>
      </w:r>
      <w:r w:rsidRPr="006D458E">
        <w:rPr>
          <w:rFonts w:ascii="Times New Roman" w:hAnsi="Times New Roman" w:cs="Times New Roman"/>
          <w:b w:val="0"/>
          <w:sz w:val="28"/>
          <w:szCs w:val="28"/>
          <w:lang w:val="en-US"/>
        </w:rPr>
        <w:t>_</w:t>
      </w:r>
      <w:r w:rsidRPr="0034498E">
        <w:rPr>
          <w:rFonts w:ascii="Times New Roman" w:hAnsi="Times New Roman" w:cs="Times New Roman"/>
          <w:b w:val="0"/>
          <w:sz w:val="28"/>
          <w:szCs w:val="28"/>
          <w:lang w:val="en-US"/>
        </w:rPr>
        <w:t>Brazilia</w:t>
      </w:r>
      <w:r w:rsidRPr="006D458E">
        <w:rPr>
          <w:rFonts w:ascii="Times New Roman" w:hAnsi="Times New Roman" w:cs="Times New Roman"/>
          <w:b w:val="0"/>
          <w:sz w:val="28"/>
          <w:szCs w:val="28"/>
          <w:lang w:val="en-US"/>
        </w:rPr>
        <w:t>_</w:t>
      </w:r>
      <w:r w:rsidRPr="0034498E">
        <w:rPr>
          <w:rFonts w:ascii="Times New Roman" w:hAnsi="Times New Roman" w:cs="Times New Roman"/>
          <w:b w:val="0"/>
          <w:sz w:val="28"/>
          <w:szCs w:val="28"/>
          <w:lang w:val="en-US"/>
        </w:rPr>
        <w:t>SanPaolo</w:t>
      </w:r>
      <w:r w:rsidRPr="006D458E">
        <w:rPr>
          <w:rFonts w:ascii="Times New Roman" w:hAnsi="Times New Roman" w:cs="Times New Roman"/>
          <w:b w:val="0"/>
          <w:sz w:val="28"/>
          <w:szCs w:val="28"/>
          <w:lang w:val="en-US"/>
        </w:rPr>
        <w:t>_</w:t>
      </w:r>
      <w:r w:rsidR="004523F5">
        <w:rPr>
          <w:rFonts w:ascii="Times New Roman" w:hAnsi="Times New Roman" w:cs="Times New Roman"/>
          <w:b w:val="0"/>
          <w:sz w:val="28"/>
          <w:szCs w:val="28"/>
          <w:lang w:val="en-US"/>
        </w:rPr>
        <w:t>art</w:t>
      </w:r>
      <w:r w:rsidRPr="006D458E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  <w:r w:rsidRPr="0034498E">
        <w:rPr>
          <w:rFonts w:ascii="Times New Roman" w:hAnsi="Times New Roman" w:cs="Times New Roman"/>
          <w:b w:val="0"/>
          <w:sz w:val="28"/>
          <w:szCs w:val="28"/>
          <w:lang w:val="en-US"/>
        </w:rPr>
        <w:t>doc</w:t>
      </w:r>
    </w:p>
    <w:p w:rsidR="007C71E0" w:rsidRPr="009B544F" w:rsidRDefault="00B55B28" w:rsidP="00F22507">
      <w:pPr>
        <w:pStyle w:val="P68B1DB1-a13"/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>One author may submit not more than 3 articles.</w:t>
      </w:r>
      <w:r w:rsidR="000C7E10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The article may contain tables, figures and diagrams</w:t>
      </w:r>
      <w:r w:rsidR="00B30994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(</w:t>
      </w:r>
      <w:r w:rsidR="00873B4B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>black and white only, easily readable</w:t>
      </w:r>
      <w:r w:rsidR="00B30994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>)</w:t>
      </w:r>
      <w:r w:rsidR="00873B4B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  <w:r w:rsidR="00C95772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013A48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>The text should be typed in the MS WORD ed</w:t>
      </w:r>
      <w:r w:rsidR="00C95772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>itor, Arial font, font size - 14</w:t>
      </w:r>
      <w:r w:rsidR="00013A48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="00013A48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>pt</w:t>
      </w:r>
      <w:proofErr w:type="spellEnd"/>
      <w:r w:rsidR="00013A48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>, line spacing - 1.5; page margins</w:t>
      </w:r>
      <w:r w:rsidR="00C95772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- 2</w:t>
      </w:r>
      <w:r w:rsidR="00013A48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cm on all sides. </w:t>
      </w:r>
      <w:proofErr w:type="gramStart"/>
      <w:r w:rsidR="00013A48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>Text alignment – full justification.</w:t>
      </w:r>
      <w:proofErr w:type="gramEnd"/>
      <w:r w:rsidR="00013A48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The first line indent is 1.25 cm.</w:t>
      </w:r>
      <w:r w:rsidR="00104497" w:rsidRPr="009B544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No page numbering.</w:t>
      </w:r>
    </w:p>
    <w:p w:rsidR="007C71E0" w:rsidRPr="009B544F" w:rsidRDefault="007C71E0" w:rsidP="009B544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71E0" w:rsidRPr="009B544F" w:rsidRDefault="00B213EE">
      <w:pPr>
        <w:pStyle w:val="P68B1DB1-a61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44F">
        <w:rPr>
          <w:rFonts w:ascii="Times New Roman" w:hAnsi="Times New Roman" w:cs="Times New Roman"/>
          <w:i/>
          <w:sz w:val="28"/>
          <w:szCs w:val="28"/>
        </w:rPr>
        <w:t>Article</w:t>
      </w:r>
      <w:proofErr w:type="spellEnd"/>
      <w:r w:rsidRPr="009B54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44F">
        <w:rPr>
          <w:rFonts w:ascii="Times New Roman" w:hAnsi="Times New Roman" w:cs="Times New Roman"/>
          <w:i/>
          <w:sz w:val="28"/>
          <w:szCs w:val="28"/>
        </w:rPr>
        <w:t>submission</w:t>
      </w:r>
      <w:proofErr w:type="spellEnd"/>
      <w:r w:rsidRPr="009B54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44F">
        <w:rPr>
          <w:rFonts w:ascii="Times New Roman" w:hAnsi="Times New Roman" w:cs="Times New Roman"/>
          <w:i/>
          <w:sz w:val="28"/>
          <w:szCs w:val="28"/>
        </w:rPr>
        <w:t>requirements</w:t>
      </w:r>
      <w:proofErr w:type="spellEnd"/>
      <w:r w:rsidRPr="009B544F">
        <w:rPr>
          <w:rFonts w:ascii="Times New Roman" w:hAnsi="Times New Roman" w:cs="Times New Roman"/>
          <w:i/>
          <w:sz w:val="28"/>
          <w:szCs w:val="28"/>
        </w:rPr>
        <w:t>:</w:t>
      </w:r>
    </w:p>
    <w:p w:rsidR="007C71E0" w:rsidRPr="009B544F" w:rsidRDefault="007C71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C2F" w:rsidRPr="009B544F" w:rsidRDefault="00297C2F" w:rsidP="00A27C5D">
      <w:pPr>
        <w:pStyle w:val="P68B1DB1-a6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44F">
        <w:rPr>
          <w:rFonts w:ascii="Times New Roman" w:hAnsi="Times New Roman" w:cs="Times New Roman"/>
          <w:sz w:val="28"/>
          <w:szCs w:val="28"/>
          <w:lang w:val="en-US"/>
        </w:rPr>
        <w:t>Surname and initials of the author</w:t>
      </w:r>
      <w:r w:rsidR="00A27C5D" w:rsidRPr="009B544F">
        <w:rPr>
          <w:rFonts w:ascii="Times New Roman" w:hAnsi="Times New Roman" w:cs="Times New Roman"/>
          <w:sz w:val="28"/>
          <w:szCs w:val="28"/>
          <w:lang w:val="en-US"/>
        </w:rPr>
        <w:t xml:space="preserve"> (center justification, Arial font, font size - 14 pt)</w:t>
      </w:r>
    </w:p>
    <w:p w:rsidR="006D458E" w:rsidRPr="009B544F" w:rsidRDefault="00BB3829" w:rsidP="00A07023">
      <w:pPr>
        <w:pStyle w:val="P68B1DB1-a6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44F">
        <w:rPr>
          <w:rFonts w:ascii="Times New Roman" w:hAnsi="Times New Roman" w:cs="Times New Roman"/>
          <w:sz w:val="28"/>
          <w:szCs w:val="28"/>
          <w:lang w:val="en-US"/>
        </w:rPr>
        <w:t>Article heading</w:t>
      </w:r>
      <w:r w:rsidR="00A07023" w:rsidRPr="009B544F">
        <w:rPr>
          <w:rFonts w:ascii="Times New Roman" w:hAnsi="Times New Roman" w:cs="Times New Roman"/>
          <w:sz w:val="28"/>
          <w:szCs w:val="28"/>
          <w:lang w:val="en-US"/>
        </w:rPr>
        <w:t xml:space="preserve"> (center justification, in block letters, Arial font, font size - 14 </w:t>
      </w:r>
      <w:proofErr w:type="spellStart"/>
      <w:r w:rsidR="00A07023" w:rsidRPr="009B544F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A07023" w:rsidRPr="009B544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22B9" w:rsidRPr="009B544F" w:rsidRDefault="002C22B9" w:rsidP="008B698D">
      <w:pPr>
        <w:pStyle w:val="P68B1DB1-a6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44F">
        <w:rPr>
          <w:rFonts w:ascii="Times New Roman" w:hAnsi="Times New Roman" w:cs="Times New Roman"/>
          <w:sz w:val="28"/>
          <w:szCs w:val="28"/>
          <w:lang w:val="en-US"/>
        </w:rPr>
        <w:t>Institution (</w:t>
      </w:r>
      <w:r w:rsidR="008B698D" w:rsidRPr="009B544F">
        <w:rPr>
          <w:rFonts w:ascii="Times New Roman" w:hAnsi="Times New Roman" w:cs="Times New Roman"/>
          <w:sz w:val="28"/>
          <w:szCs w:val="28"/>
          <w:lang w:val="en-US"/>
        </w:rPr>
        <w:t xml:space="preserve">name, city, country, center justification, Arial font, font size - 14 </w:t>
      </w:r>
      <w:proofErr w:type="spellStart"/>
      <w:r w:rsidR="008B698D" w:rsidRPr="009B544F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9B544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B544F" w:rsidRDefault="009B544F" w:rsidP="009B544F">
      <w:pPr>
        <w:pStyle w:val="P68B1DB1-a61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44F">
        <w:rPr>
          <w:rFonts w:ascii="Times New Roman" w:hAnsi="Times New Roman" w:cs="Times New Roman"/>
          <w:i/>
          <w:sz w:val="28"/>
          <w:szCs w:val="28"/>
          <w:lang w:val="en-US"/>
        </w:rPr>
        <w:t>Empty line</w:t>
      </w:r>
    </w:p>
    <w:p w:rsidR="007C71E0" w:rsidRPr="00811374" w:rsidRDefault="00B213EE" w:rsidP="008B359A">
      <w:pPr>
        <w:pStyle w:val="P68B1DB1-a6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59A">
        <w:rPr>
          <w:rFonts w:ascii="Times New Roman" w:hAnsi="Times New Roman" w:cs="Times New Roman"/>
          <w:sz w:val="28"/>
          <w:szCs w:val="28"/>
          <w:lang w:val="en-US"/>
        </w:rPr>
        <w:t>Volume of the</w:t>
      </w:r>
      <w:r w:rsidRPr="008B3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359A">
        <w:rPr>
          <w:rFonts w:ascii="Times New Roman" w:hAnsi="Times New Roman" w:cs="Times New Roman"/>
          <w:sz w:val="28"/>
          <w:szCs w:val="28"/>
          <w:lang w:val="en-US"/>
        </w:rPr>
        <w:t>abstract should be 250 - 300 words and must fully reflect the content and structure of the article</w:t>
      </w:r>
      <w:r w:rsidR="00556473" w:rsidRPr="008B359A">
        <w:rPr>
          <w:rFonts w:ascii="Times New Roman" w:hAnsi="Times New Roman" w:cs="Times New Roman"/>
          <w:sz w:val="28"/>
          <w:szCs w:val="28"/>
          <w:lang w:val="en-US"/>
        </w:rPr>
        <w:t xml:space="preserve"> (Text alignment – full justification, Arial font, font size - 14 </w:t>
      </w:r>
      <w:proofErr w:type="spellStart"/>
      <w:r w:rsidR="00556473" w:rsidRPr="008B359A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556473" w:rsidRPr="008B359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92B0E" w:rsidRPr="008B359A">
        <w:rPr>
          <w:rFonts w:ascii="Times New Roman" w:hAnsi="Times New Roman" w:cs="Times New Roman"/>
          <w:sz w:val="28"/>
          <w:szCs w:val="28"/>
          <w:lang w:val="en-US"/>
        </w:rPr>
        <w:t xml:space="preserve">. It should </w:t>
      </w:r>
      <w:r w:rsidRPr="008B359A">
        <w:rPr>
          <w:rFonts w:ascii="Times New Roman" w:hAnsi="Times New Roman" w:cs="Times New Roman"/>
          <w:sz w:val="28"/>
          <w:szCs w:val="28"/>
          <w:lang w:val="en-US"/>
        </w:rPr>
        <w:t xml:space="preserve">have the form of </w:t>
      </w:r>
      <w:r w:rsidRPr="0081137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text with the following subheadings: </w:t>
      </w:r>
      <w:r w:rsidR="0005542A" w:rsidRPr="00811374">
        <w:rPr>
          <w:rFonts w:ascii="Times New Roman" w:hAnsi="Times New Roman" w:cs="Times New Roman"/>
          <w:sz w:val="28"/>
          <w:szCs w:val="28"/>
          <w:lang w:val="en-US"/>
        </w:rPr>
        <w:t xml:space="preserve">introduction (timeliness), </w:t>
      </w:r>
      <w:r w:rsidRPr="00811374">
        <w:rPr>
          <w:rFonts w:ascii="Times New Roman" w:hAnsi="Times New Roman" w:cs="Times New Roman"/>
          <w:i/>
          <w:sz w:val="28"/>
          <w:szCs w:val="28"/>
          <w:lang w:val="en-US"/>
        </w:rPr>
        <w:t>purpose, materials and methods, results, conclusion.</w:t>
      </w:r>
      <w:r w:rsidRPr="00811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71E0" w:rsidRPr="00555C31" w:rsidRDefault="00B213EE" w:rsidP="002B5E51">
      <w:pPr>
        <w:pStyle w:val="P68B1DB1-a6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374">
        <w:rPr>
          <w:rFonts w:ascii="Times New Roman" w:hAnsi="Times New Roman" w:cs="Times New Roman"/>
          <w:sz w:val="28"/>
          <w:szCs w:val="28"/>
          <w:lang w:val="en-US"/>
        </w:rPr>
        <w:t>Keywords:</w:t>
      </w:r>
      <w:r w:rsidR="002B5E51" w:rsidRPr="00811374">
        <w:rPr>
          <w:rFonts w:ascii="Times New Roman" w:hAnsi="Times New Roman" w:cs="Times New Roman"/>
          <w:sz w:val="28"/>
          <w:szCs w:val="28"/>
          <w:lang w:val="en-US"/>
        </w:rPr>
        <w:t xml:space="preserve"> up to 5 words (Text alignment – full justification, Arial font, font size - 14 </w:t>
      </w:r>
      <w:proofErr w:type="spellStart"/>
      <w:r w:rsidR="002B5E51" w:rsidRPr="00811374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2B5E51" w:rsidRPr="0081137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362E0" w:rsidRPr="00555C31" w:rsidRDefault="00D362E0" w:rsidP="00D362E0">
      <w:pPr>
        <w:pStyle w:val="P68B1DB1-a61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5C31">
        <w:rPr>
          <w:rFonts w:ascii="Times New Roman" w:hAnsi="Times New Roman" w:cs="Times New Roman"/>
          <w:i/>
          <w:sz w:val="28"/>
          <w:szCs w:val="28"/>
          <w:lang w:val="en-US"/>
        </w:rPr>
        <w:t>Empty line</w:t>
      </w:r>
    </w:p>
    <w:p w:rsidR="0022755F" w:rsidRPr="00C95BBE" w:rsidRDefault="00B213EE" w:rsidP="0022755F">
      <w:pPr>
        <w:pStyle w:val="P68B1DB1-a610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55F">
        <w:rPr>
          <w:rFonts w:ascii="Times New Roman" w:hAnsi="Times New Roman" w:cs="Times New Roman"/>
          <w:sz w:val="28"/>
          <w:szCs w:val="28"/>
          <w:lang w:val="en-US"/>
        </w:rPr>
        <w:t>The text of a scientific article</w:t>
      </w:r>
      <w:r w:rsidR="00955714">
        <w:rPr>
          <w:rFonts w:ascii="Times New Roman" w:hAnsi="Times New Roman" w:cs="Times New Roman"/>
          <w:sz w:val="28"/>
          <w:szCs w:val="28"/>
          <w:lang w:val="en-US"/>
        </w:rPr>
        <w:t xml:space="preserve"> (Text alignment – full </w:t>
      </w:r>
      <w:r w:rsidR="002941F2" w:rsidRPr="0022755F">
        <w:rPr>
          <w:rFonts w:ascii="Times New Roman" w:hAnsi="Times New Roman" w:cs="Times New Roman"/>
          <w:sz w:val="28"/>
          <w:szCs w:val="28"/>
          <w:lang w:val="en-US"/>
        </w:rPr>
        <w:t>justification, Arial font, font size - 14 pt)</w:t>
      </w:r>
      <w:r w:rsidRPr="0022755F">
        <w:rPr>
          <w:rFonts w:ascii="Times New Roman" w:hAnsi="Times New Roman" w:cs="Times New Roman"/>
          <w:sz w:val="28"/>
          <w:szCs w:val="28"/>
          <w:lang w:val="en-US"/>
        </w:rPr>
        <w:t xml:space="preserve"> consists of the following sections: introduction, purpose, materials and methods, results and thei</w:t>
      </w:r>
      <w:r w:rsidR="006D5D67" w:rsidRPr="0022755F">
        <w:rPr>
          <w:rFonts w:ascii="Times New Roman" w:hAnsi="Times New Roman" w:cs="Times New Roman"/>
          <w:sz w:val="28"/>
          <w:szCs w:val="28"/>
          <w:lang w:val="en-US"/>
        </w:rPr>
        <w:t xml:space="preserve">r discussion, </w:t>
      </w:r>
      <w:r w:rsidR="00E92E80" w:rsidRPr="0022755F">
        <w:rPr>
          <w:rFonts w:ascii="Times New Roman" w:hAnsi="Times New Roman" w:cs="Times New Roman"/>
          <w:sz w:val="28"/>
          <w:szCs w:val="28"/>
          <w:lang w:val="en-US"/>
        </w:rPr>
        <w:t xml:space="preserve">findings or </w:t>
      </w:r>
      <w:r w:rsidR="00CC73E6" w:rsidRPr="0022755F"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2275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564C" w:rsidRPr="0022755F">
        <w:rPr>
          <w:lang w:val="en-US"/>
        </w:rPr>
        <w:t xml:space="preserve"> </w:t>
      </w:r>
      <w:r w:rsidR="0046171B" w:rsidRPr="0022755F">
        <w:rPr>
          <w:rFonts w:ascii="Times New Roman" w:hAnsi="Times New Roman" w:cs="Times New Roman"/>
          <w:sz w:val="28"/>
          <w:szCs w:val="28"/>
          <w:lang w:val="en-US"/>
        </w:rPr>
        <w:t>It is allowed to add</w:t>
      </w:r>
      <w:r w:rsidR="005B564C" w:rsidRPr="0022755F">
        <w:rPr>
          <w:rFonts w:ascii="Times New Roman" w:hAnsi="Times New Roman" w:cs="Times New Roman"/>
          <w:sz w:val="28"/>
          <w:szCs w:val="28"/>
          <w:lang w:val="en-US"/>
        </w:rPr>
        <w:t xml:space="preserve"> diagrams</w:t>
      </w:r>
      <w:r w:rsidR="00700DC1" w:rsidRPr="0022755F">
        <w:rPr>
          <w:lang w:val="en-US"/>
        </w:rPr>
        <w:t xml:space="preserve">, </w:t>
      </w:r>
      <w:r w:rsidR="00700DC1" w:rsidRPr="0022755F">
        <w:rPr>
          <w:rFonts w:ascii="Times New Roman" w:hAnsi="Times New Roman" w:cs="Times New Roman"/>
          <w:sz w:val="28"/>
          <w:szCs w:val="28"/>
          <w:lang w:val="en-US"/>
        </w:rPr>
        <w:t>tables, figures and photograph</w:t>
      </w:r>
      <w:r w:rsidR="00C42455" w:rsidRPr="0022755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F73E9" w:rsidRPr="0022755F">
        <w:rPr>
          <w:rFonts w:ascii="Times New Roman" w:hAnsi="Times New Roman" w:cs="Times New Roman"/>
          <w:sz w:val="28"/>
          <w:szCs w:val="28"/>
          <w:lang w:val="en-US"/>
        </w:rPr>
        <w:t xml:space="preserve"> wi</w:t>
      </w:r>
      <w:r w:rsidR="00103240" w:rsidRPr="0022755F">
        <w:rPr>
          <w:rFonts w:ascii="Times New Roman" w:hAnsi="Times New Roman" w:cs="Times New Roman"/>
          <w:sz w:val="28"/>
          <w:szCs w:val="28"/>
          <w:lang w:val="en-US"/>
        </w:rPr>
        <w:t xml:space="preserve">th obligatory references to the illustrative material in </w:t>
      </w:r>
      <w:r w:rsidR="00103240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parentheses </w:t>
      </w:r>
      <w:r w:rsidR="00E3496A" w:rsidRPr="00C95BBE">
        <w:rPr>
          <w:rFonts w:ascii="Times New Roman" w:hAnsi="Times New Roman" w:cs="Times New Roman"/>
          <w:sz w:val="28"/>
          <w:szCs w:val="28"/>
          <w:lang w:val="en-US"/>
        </w:rPr>
        <w:t>in the text (Example: fig.1,</w:t>
      </w:r>
      <w:r w:rsidR="00FA578A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 table 1</w:t>
      </w:r>
      <w:r w:rsidR="00E3496A" w:rsidRPr="00C95BB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32864" w:rsidRPr="00C95B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3DE4" w:rsidRPr="00C95BBE" w:rsidRDefault="00B213EE" w:rsidP="00955714">
      <w:pPr>
        <w:pStyle w:val="P68B1DB1-a6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5BBE">
        <w:rPr>
          <w:rFonts w:ascii="Times New Roman" w:hAnsi="Times New Roman" w:cs="Times New Roman"/>
          <w:sz w:val="28"/>
          <w:szCs w:val="28"/>
          <w:lang w:val="en-US"/>
        </w:rPr>
        <w:t>References to the cited literature</w:t>
      </w:r>
      <w:r w:rsidR="00E072A2" w:rsidRPr="00C95B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E072A2" w:rsidRPr="00C95B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95BBE">
        <w:rPr>
          <w:rFonts w:ascii="Times New Roman" w:hAnsi="Times New Roman" w:cs="Times New Roman"/>
          <w:sz w:val="28"/>
          <w:szCs w:val="28"/>
          <w:lang w:val="en-US"/>
        </w:rPr>
        <w:t>p to 20 references are allowed</w:t>
      </w:r>
      <w:r w:rsidR="00E072A2" w:rsidRPr="00C95BB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80D26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 should be listed alphabetically.</w:t>
      </w:r>
      <w:r w:rsidR="00DF3DE4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BBE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="0057290F" w:rsidRPr="00C95BBE">
        <w:rPr>
          <w:rFonts w:ascii="Times New Roman" w:hAnsi="Times New Roman" w:cs="Times New Roman"/>
          <w:sz w:val="28"/>
          <w:szCs w:val="28"/>
          <w:lang w:val="en-US"/>
        </w:rPr>
        <w:t>s in the text of the article must be</w:t>
      </w:r>
      <w:r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 placed in the square bracke</w:t>
      </w:r>
      <w:r w:rsidR="00DF3DE4" w:rsidRPr="00C95BBE">
        <w:rPr>
          <w:rFonts w:ascii="Times New Roman" w:hAnsi="Times New Roman" w:cs="Times New Roman"/>
          <w:sz w:val="28"/>
          <w:szCs w:val="28"/>
          <w:lang w:val="en-US"/>
        </w:rPr>
        <w:t>ts at the end of the sentence</w:t>
      </w:r>
      <w:r w:rsidRPr="00C95B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703B5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 We kindly ask </w:t>
      </w:r>
      <w:proofErr w:type="gramStart"/>
      <w:r w:rsidR="002703B5" w:rsidRPr="00C95BBE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="002703B5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 to avoid </w:t>
      </w:r>
      <w:proofErr w:type="spellStart"/>
      <w:r w:rsidR="002703B5" w:rsidRPr="00C95BBE">
        <w:rPr>
          <w:rFonts w:ascii="Times New Roman" w:hAnsi="Times New Roman" w:cs="Times New Roman"/>
          <w:sz w:val="28"/>
          <w:szCs w:val="28"/>
          <w:lang w:val="en-US"/>
        </w:rPr>
        <w:t>self citation</w:t>
      </w:r>
      <w:proofErr w:type="spellEnd"/>
      <w:r w:rsidR="002703B5" w:rsidRPr="00C95B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113E" w:rsidRPr="00C95BBE" w:rsidRDefault="0047113E" w:rsidP="0047113E">
      <w:pPr>
        <w:pStyle w:val="P68B1DB1-a6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5BBE">
        <w:rPr>
          <w:rFonts w:ascii="Times New Roman" w:hAnsi="Times New Roman" w:cs="Times New Roman"/>
          <w:sz w:val="28"/>
          <w:szCs w:val="28"/>
          <w:lang w:val="en-US"/>
        </w:rPr>
        <w:t>Information about the authors.</w:t>
      </w:r>
    </w:p>
    <w:p w:rsidR="0047113E" w:rsidRPr="00C95BBE" w:rsidRDefault="007F218B" w:rsidP="00673885">
      <w:pPr>
        <w:pStyle w:val="P68B1DB1-a6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Information about </w:t>
      </w:r>
      <w:r w:rsidR="00955714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the conditions of financing </w:t>
      </w:r>
      <w:r w:rsidR="00285F02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gramStart"/>
      <w:r w:rsidR="00955714" w:rsidRPr="00C95BBE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="00955714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 studies, if it was carried out</w:t>
      </w:r>
      <w:r w:rsidR="00553BED" w:rsidRPr="00C95BB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53BED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285F02" w:rsidRPr="00C95BBE">
        <w:rPr>
          <w:rFonts w:ascii="Times New Roman" w:hAnsi="Times New Roman" w:cs="Times New Roman"/>
          <w:sz w:val="28"/>
          <w:szCs w:val="28"/>
          <w:lang w:val="en-US"/>
        </w:rPr>
        <w:t>third-party funding (for example, grant support)</w:t>
      </w:r>
      <w:r w:rsidR="00673885" w:rsidRPr="00C95BBE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285F02" w:rsidRPr="00C95BB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85F02" w:rsidRPr="00C95BBE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673885" w:rsidRPr="00C95BBE">
        <w:rPr>
          <w:rFonts w:ascii="Times New Roman" w:hAnsi="Times New Roman" w:cs="Times New Roman"/>
          <w:sz w:val="28"/>
          <w:szCs w:val="28"/>
          <w:lang w:val="en-US"/>
        </w:rPr>
        <w:t>absence of conflict of interest.</w:t>
      </w:r>
    </w:p>
    <w:p w:rsidR="007C71E0" w:rsidRPr="00C2631A" w:rsidRDefault="007C71E0" w:rsidP="00C2631A">
      <w:pPr>
        <w:pStyle w:val="P68B1DB1-a617"/>
        <w:spacing w:after="0" w:line="240" w:lineRule="auto"/>
        <w:ind w:left="0"/>
        <w:jc w:val="both"/>
        <w:rPr>
          <w:lang w:val="en-US"/>
        </w:rPr>
      </w:pPr>
    </w:p>
    <w:p w:rsidR="007C71E0" w:rsidRPr="00526C81" w:rsidRDefault="007C71E0">
      <w:pPr>
        <w:spacing w:after="0" w:line="240" w:lineRule="auto"/>
        <w:ind w:firstLine="708"/>
        <w:jc w:val="both"/>
        <w:rPr>
          <w:rFonts w:ascii="Arial" w:hAnsi="Arial" w:cs="Arial"/>
          <w:sz w:val="28"/>
          <w:lang w:val="en-US"/>
        </w:rPr>
      </w:pPr>
    </w:p>
    <w:p w:rsidR="007C71E0" w:rsidRPr="00B07961" w:rsidRDefault="00B213EE">
      <w:pPr>
        <w:pStyle w:val="P68B1DB1-a4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07961">
        <w:rPr>
          <w:rFonts w:ascii="Times New Roman" w:hAnsi="Times New Roman" w:cs="Times New Roman"/>
          <w:lang w:val="en-US"/>
        </w:rPr>
        <w:t xml:space="preserve">If </w:t>
      </w:r>
      <w:proofErr w:type="gramStart"/>
      <w:r w:rsidRPr="00B07961">
        <w:rPr>
          <w:rFonts w:ascii="Times New Roman" w:hAnsi="Times New Roman" w:cs="Times New Roman"/>
          <w:lang w:val="en-US"/>
        </w:rPr>
        <w:t>You</w:t>
      </w:r>
      <w:proofErr w:type="gramEnd"/>
      <w:r w:rsidRPr="00B07961">
        <w:rPr>
          <w:rFonts w:ascii="Times New Roman" w:hAnsi="Times New Roman" w:cs="Times New Roman"/>
          <w:lang w:val="en-US"/>
        </w:rPr>
        <w:t xml:space="preserve"> have any questions, contact </w:t>
      </w:r>
      <w:r w:rsidR="007C08BF" w:rsidRPr="005A0FAB">
        <w:rPr>
          <w:rFonts w:ascii="Times New Roman" w:hAnsi="Times New Roman" w:cs="Times New Roman"/>
          <w:color w:val="000000" w:themeColor="text1"/>
          <w:lang w:val="en-US"/>
        </w:rPr>
        <w:t>morphksmu85</w:t>
      </w:r>
      <w:r w:rsidRPr="005A0FAB">
        <w:rPr>
          <w:rFonts w:ascii="Times New Roman" w:hAnsi="Times New Roman" w:cs="Times New Roman"/>
          <w:color w:val="000000" w:themeColor="text1"/>
          <w:lang w:val="en-US"/>
        </w:rPr>
        <w:t>@yandex.ru</w:t>
      </w:r>
      <w:r w:rsidRPr="00B07961">
        <w:rPr>
          <w:rFonts w:ascii="Times New Roman" w:hAnsi="Times New Roman" w:cs="Times New Roman"/>
          <w:b/>
          <w:i/>
          <w:color w:val="FF0000"/>
          <w:lang w:val="en-US"/>
        </w:rPr>
        <w:t xml:space="preserve"> </w:t>
      </w:r>
      <w:r w:rsidRPr="00B07961">
        <w:rPr>
          <w:rFonts w:ascii="Times New Roman" w:hAnsi="Times New Roman" w:cs="Times New Roman"/>
          <w:lang w:val="en-US"/>
        </w:rPr>
        <w:t xml:space="preserve">or call: </w:t>
      </w:r>
    </w:p>
    <w:p w:rsidR="000972F8" w:rsidRPr="000972F8" w:rsidRDefault="00B213EE" w:rsidP="000972F8">
      <w:pPr>
        <w:pStyle w:val="P68B1DB1-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07961">
        <w:rPr>
          <w:rFonts w:ascii="Times New Roman" w:hAnsi="Times New Roman" w:cs="Times New Roman"/>
          <w:lang w:val="en-US"/>
        </w:rPr>
        <w:t>Head of the Department of Histology, Cytology and Embryology</w:t>
      </w:r>
      <w:r w:rsidR="00566286" w:rsidRPr="00B07961">
        <w:rPr>
          <w:rFonts w:ascii="Times New Roman" w:hAnsi="Times New Roman" w:cs="Times New Roman"/>
          <w:lang w:val="en-US"/>
        </w:rPr>
        <w:t>,</w:t>
      </w:r>
      <w:r w:rsidRPr="00B07961">
        <w:rPr>
          <w:rFonts w:ascii="Times New Roman" w:hAnsi="Times New Roman" w:cs="Times New Roman"/>
          <w:lang w:val="en-US"/>
        </w:rPr>
        <w:t xml:space="preserve"> Doctor of Medical Science</w:t>
      </w:r>
      <w:r w:rsidR="005434D4" w:rsidRPr="00B07961">
        <w:rPr>
          <w:rFonts w:ascii="Times New Roman" w:hAnsi="Times New Roman" w:cs="Times New Roman"/>
          <w:lang w:val="en-US"/>
        </w:rPr>
        <w:t>s</w:t>
      </w:r>
      <w:r w:rsidRPr="00B07961">
        <w:rPr>
          <w:rFonts w:ascii="Times New Roman" w:hAnsi="Times New Roman" w:cs="Times New Roman"/>
          <w:lang w:val="en-US"/>
        </w:rPr>
        <w:t xml:space="preserve">, Professor </w:t>
      </w:r>
      <w:r w:rsidRPr="00B07961">
        <w:rPr>
          <w:rFonts w:ascii="Times New Roman" w:hAnsi="Times New Roman" w:cs="Times New Roman"/>
          <w:b/>
          <w:lang w:val="en-US"/>
        </w:rPr>
        <w:t xml:space="preserve">Alexander </w:t>
      </w:r>
      <w:proofErr w:type="spellStart"/>
      <w:r w:rsidRPr="00B07961">
        <w:rPr>
          <w:rFonts w:ascii="Times New Roman" w:hAnsi="Times New Roman" w:cs="Times New Roman"/>
          <w:b/>
          <w:lang w:val="en-US"/>
        </w:rPr>
        <w:t>Viktorovich</w:t>
      </w:r>
      <w:proofErr w:type="spellEnd"/>
      <w:r w:rsidRPr="00B079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07961">
        <w:rPr>
          <w:rFonts w:ascii="Times New Roman" w:hAnsi="Times New Roman" w:cs="Times New Roman"/>
          <w:b/>
          <w:lang w:val="en-US"/>
        </w:rPr>
        <w:t>Ivanov</w:t>
      </w:r>
      <w:proofErr w:type="spellEnd"/>
      <w:r w:rsidR="005434D4" w:rsidRPr="00B07961">
        <w:rPr>
          <w:rFonts w:ascii="Times New Roman" w:hAnsi="Times New Roman" w:cs="Times New Roman"/>
          <w:lang w:val="en-US"/>
        </w:rPr>
        <w:t>, phone number: +79103100310</w:t>
      </w:r>
    </w:p>
    <w:p w:rsidR="000972F8" w:rsidRPr="000972F8" w:rsidRDefault="00B213EE" w:rsidP="000972F8">
      <w:pPr>
        <w:pStyle w:val="P68B1DB1-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972F8">
        <w:rPr>
          <w:rFonts w:ascii="Times New Roman" w:hAnsi="Times New Roman" w:cs="Times New Roman"/>
          <w:lang w:val="en-US"/>
        </w:rPr>
        <w:t>Professor of the Department of Human Anatomy, Doctor of Medical Science</w:t>
      </w:r>
      <w:r w:rsidR="0088792B" w:rsidRPr="000972F8">
        <w:rPr>
          <w:rFonts w:ascii="Times New Roman" w:hAnsi="Times New Roman" w:cs="Times New Roman"/>
          <w:lang w:val="en-US"/>
        </w:rPr>
        <w:t>s</w:t>
      </w:r>
      <w:r w:rsidRPr="000972F8">
        <w:rPr>
          <w:rFonts w:ascii="Times New Roman" w:hAnsi="Times New Roman" w:cs="Times New Roman"/>
          <w:lang w:val="en-US"/>
        </w:rPr>
        <w:t xml:space="preserve"> </w:t>
      </w:r>
      <w:r w:rsidRPr="000972F8">
        <w:rPr>
          <w:rFonts w:ascii="Times New Roman" w:hAnsi="Times New Roman" w:cs="Times New Roman"/>
          <w:b/>
          <w:lang w:val="en-US"/>
        </w:rPr>
        <w:t xml:space="preserve">Irina </w:t>
      </w:r>
      <w:proofErr w:type="spellStart"/>
      <w:r w:rsidRPr="000972F8">
        <w:rPr>
          <w:rFonts w:ascii="Times New Roman" w:hAnsi="Times New Roman" w:cs="Times New Roman"/>
          <w:b/>
          <w:lang w:val="en-US"/>
        </w:rPr>
        <w:t>Nikolaevna</w:t>
      </w:r>
      <w:proofErr w:type="spellEnd"/>
      <w:r w:rsidRPr="00097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972F8">
        <w:rPr>
          <w:rFonts w:ascii="Times New Roman" w:hAnsi="Times New Roman" w:cs="Times New Roman"/>
          <w:b/>
          <w:lang w:val="en-US"/>
        </w:rPr>
        <w:t>Yashina</w:t>
      </w:r>
      <w:proofErr w:type="spellEnd"/>
      <w:r w:rsidR="0088792B" w:rsidRPr="000972F8">
        <w:rPr>
          <w:rFonts w:ascii="Times New Roman" w:hAnsi="Times New Roman" w:cs="Times New Roman"/>
          <w:lang w:val="en-US"/>
        </w:rPr>
        <w:t>, phone number: +79102109730</w:t>
      </w:r>
    </w:p>
    <w:p w:rsidR="000972F8" w:rsidRPr="000972F8" w:rsidRDefault="00B213EE" w:rsidP="000972F8">
      <w:pPr>
        <w:pStyle w:val="P68B1DB1-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972F8">
        <w:rPr>
          <w:rFonts w:ascii="Times New Roman" w:hAnsi="Times New Roman" w:cs="Times New Roman"/>
          <w:lang w:val="en-US"/>
        </w:rPr>
        <w:t>Head of the Department of Pathological Anatomy, Candidate of Medical Science</w:t>
      </w:r>
      <w:r w:rsidR="00CA7DB7" w:rsidRPr="000972F8">
        <w:rPr>
          <w:rFonts w:ascii="Times New Roman" w:hAnsi="Times New Roman" w:cs="Times New Roman"/>
          <w:lang w:val="en-US"/>
        </w:rPr>
        <w:t>s</w:t>
      </w:r>
      <w:r w:rsidR="00566286" w:rsidRPr="000972F8">
        <w:rPr>
          <w:rFonts w:ascii="Times New Roman" w:hAnsi="Times New Roman" w:cs="Times New Roman"/>
          <w:lang w:val="en-US"/>
        </w:rPr>
        <w:t>,</w:t>
      </w:r>
      <w:r w:rsidR="00CA7DB7" w:rsidRPr="000972F8">
        <w:rPr>
          <w:rFonts w:ascii="Times New Roman" w:hAnsi="Times New Roman" w:cs="Times New Roman"/>
          <w:lang w:val="en-US"/>
        </w:rPr>
        <w:t xml:space="preserve"> </w:t>
      </w:r>
      <w:r w:rsidRPr="000972F8">
        <w:rPr>
          <w:rFonts w:ascii="Times New Roman" w:hAnsi="Times New Roman" w:cs="Times New Roman"/>
          <w:lang w:val="en-US"/>
        </w:rPr>
        <w:t>Associate Pr</w:t>
      </w:r>
      <w:r w:rsidR="00CA7DB7" w:rsidRPr="000972F8">
        <w:rPr>
          <w:rFonts w:ascii="Times New Roman" w:hAnsi="Times New Roman" w:cs="Times New Roman"/>
          <w:lang w:val="en-US"/>
        </w:rPr>
        <w:t xml:space="preserve">ofessor </w:t>
      </w:r>
      <w:r w:rsidR="00CA7DB7" w:rsidRPr="000972F8">
        <w:rPr>
          <w:rFonts w:ascii="Times New Roman" w:hAnsi="Times New Roman" w:cs="Times New Roman"/>
          <w:b/>
          <w:lang w:val="en-US"/>
        </w:rPr>
        <w:t xml:space="preserve">Viktor </w:t>
      </w:r>
      <w:proofErr w:type="spellStart"/>
      <w:r w:rsidR="00CA7DB7" w:rsidRPr="000972F8">
        <w:rPr>
          <w:rFonts w:ascii="Times New Roman" w:hAnsi="Times New Roman" w:cs="Times New Roman"/>
          <w:b/>
          <w:lang w:val="en-US"/>
        </w:rPr>
        <w:t>Tarasovich</w:t>
      </w:r>
      <w:proofErr w:type="spellEnd"/>
      <w:r w:rsidR="00CA7DB7" w:rsidRPr="00097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A7DB7" w:rsidRPr="000972F8">
        <w:rPr>
          <w:rFonts w:ascii="Times New Roman" w:hAnsi="Times New Roman" w:cs="Times New Roman"/>
          <w:b/>
          <w:lang w:val="en-US"/>
        </w:rPr>
        <w:t>Dudka</w:t>
      </w:r>
      <w:proofErr w:type="spellEnd"/>
      <w:r w:rsidR="00CA7DB7" w:rsidRPr="000972F8">
        <w:rPr>
          <w:rFonts w:ascii="Times New Roman" w:hAnsi="Times New Roman" w:cs="Times New Roman"/>
          <w:lang w:val="en-US"/>
        </w:rPr>
        <w:t xml:space="preserve">, phone number: </w:t>
      </w:r>
      <w:r w:rsidR="009160F9" w:rsidRPr="000972F8">
        <w:rPr>
          <w:rFonts w:ascii="Times New Roman" w:hAnsi="Times New Roman" w:cs="Times New Roman"/>
          <w:lang w:val="en-US"/>
        </w:rPr>
        <w:t>+79103149855</w:t>
      </w:r>
    </w:p>
    <w:p w:rsidR="000972F8" w:rsidRPr="000972F8" w:rsidRDefault="00566286" w:rsidP="000972F8">
      <w:pPr>
        <w:pStyle w:val="P68B1DB1-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972F8">
        <w:rPr>
          <w:rFonts w:ascii="Times New Roman" w:hAnsi="Times New Roman" w:cs="Times New Roman"/>
          <w:lang w:val="en-US"/>
        </w:rPr>
        <w:t xml:space="preserve">Head of the Department of Oncology, Candidate of Medical Sciences, Associate Professor </w:t>
      </w:r>
      <w:proofErr w:type="spellStart"/>
      <w:r w:rsidRPr="000972F8">
        <w:rPr>
          <w:rFonts w:ascii="Times New Roman" w:hAnsi="Times New Roman" w:cs="Times New Roman"/>
          <w:b/>
          <w:lang w:val="en-US"/>
        </w:rPr>
        <w:t>Khvostovoy</w:t>
      </w:r>
      <w:proofErr w:type="spellEnd"/>
      <w:r w:rsidRPr="000972F8">
        <w:rPr>
          <w:rFonts w:ascii="Times New Roman" w:hAnsi="Times New Roman" w:cs="Times New Roman"/>
          <w:b/>
          <w:lang w:val="en-US"/>
        </w:rPr>
        <w:t xml:space="preserve"> Vladimir </w:t>
      </w:r>
      <w:proofErr w:type="spellStart"/>
      <w:r w:rsidRPr="000972F8">
        <w:rPr>
          <w:rFonts w:ascii="Times New Roman" w:hAnsi="Times New Roman" w:cs="Times New Roman"/>
          <w:b/>
          <w:lang w:val="en-US"/>
        </w:rPr>
        <w:t>Vladimirovich</w:t>
      </w:r>
      <w:proofErr w:type="spellEnd"/>
      <w:r w:rsidRPr="000972F8">
        <w:rPr>
          <w:rFonts w:ascii="Times New Roman" w:hAnsi="Times New Roman" w:cs="Times New Roman"/>
          <w:lang w:val="en-US"/>
        </w:rPr>
        <w:t xml:space="preserve">, </w:t>
      </w:r>
      <w:r w:rsidR="00547092" w:rsidRPr="000972F8">
        <w:rPr>
          <w:rFonts w:ascii="Times New Roman" w:hAnsi="Times New Roman" w:cs="Times New Roman"/>
          <w:lang w:val="en-US"/>
        </w:rPr>
        <w:t>phone number: +79103180432</w:t>
      </w:r>
    </w:p>
    <w:p w:rsidR="00600C86" w:rsidRPr="000972F8" w:rsidRDefault="00AB5743" w:rsidP="000972F8">
      <w:pPr>
        <w:pStyle w:val="P68B1DB1-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972F8">
        <w:rPr>
          <w:rFonts w:ascii="Times New Roman" w:hAnsi="Times New Roman" w:cs="Times New Roman"/>
          <w:lang w:val="en-US"/>
        </w:rPr>
        <w:t xml:space="preserve">Head of the Department of </w:t>
      </w:r>
      <w:r w:rsidR="00521946" w:rsidRPr="000972F8">
        <w:rPr>
          <w:rFonts w:ascii="Times New Roman" w:hAnsi="Times New Roman" w:cs="Times New Roman"/>
          <w:lang w:val="en-US"/>
        </w:rPr>
        <w:t>Forensic Medicine</w:t>
      </w:r>
      <w:r w:rsidRPr="000972F8">
        <w:rPr>
          <w:rFonts w:ascii="Times New Roman" w:hAnsi="Times New Roman" w:cs="Times New Roman"/>
          <w:lang w:val="en-US"/>
        </w:rPr>
        <w:t xml:space="preserve">, </w:t>
      </w:r>
      <w:r w:rsidR="00EB77ED" w:rsidRPr="000972F8">
        <w:rPr>
          <w:rFonts w:ascii="Times New Roman" w:hAnsi="Times New Roman" w:cs="Times New Roman"/>
          <w:lang w:val="en-US"/>
        </w:rPr>
        <w:t>Doctor of Medical Sciences</w:t>
      </w:r>
      <w:r w:rsidR="004C7AD8" w:rsidRPr="000972F8">
        <w:rPr>
          <w:rFonts w:ascii="Times New Roman" w:hAnsi="Times New Roman" w:cs="Times New Roman"/>
          <w:lang w:val="en-US"/>
        </w:rPr>
        <w:t xml:space="preserve">, </w:t>
      </w:r>
      <w:r w:rsidR="00762E4D" w:rsidRPr="000972F8">
        <w:rPr>
          <w:rFonts w:ascii="Times New Roman" w:hAnsi="Times New Roman" w:cs="Times New Roman"/>
          <w:lang w:val="en-US"/>
        </w:rPr>
        <w:t xml:space="preserve">Professor </w:t>
      </w:r>
      <w:proofErr w:type="spellStart"/>
      <w:r w:rsidR="00762E4D" w:rsidRPr="000972F8">
        <w:rPr>
          <w:rFonts w:ascii="Times New Roman" w:hAnsi="Times New Roman" w:cs="Times New Roman"/>
          <w:b/>
          <w:lang w:val="en-US"/>
        </w:rPr>
        <w:t>Tenkov</w:t>
      </w:r>
      <w:proofErr w:type="spellEnd"/>
      <w:r w:rsidR="00762E4D" w:rsidRPr="000972F8">
        <w:rPr>
          <w:rFonts w:ascii="Times New Roman" w:hAnsi="Times New Roman" w:cs="Times New Roman"/>
          <w:b/>
          <w:lang w:val="en-US"/>
        </w:rPr>
        <w:t xml:space="preserve"> Alexander </w:t>
      </w:r>
      <w:proofErr w:type="spellStart"/>
      <w:r w:rsidR="00762E4D" w:rsidRPr="000972F8">
        <w:rPr>
          <w:rFonts w:ascii="Times New Roman" w:hAnsi="Times New Roman" w:cs="Times New Roman"/>
          <w:b/>
          <w:lang w:val="en-US"/>
        </w:rPr>
        <w:t>Afanasievich</w:t>
      </w:r>
      <w:proofErr w:type="spellEnd"/>
      <w:r w:rsidR="00762E4D" w:rsidRPr="000972F8">
        <w:rPr>
          <w:rFonts w:ascii="Times New Roman" w:hAnsi="Times New Roman" w:cs="Times New Roman"/>
          <w:lang w:val="en-US"/>
        </w:rPr>
        <w:t>, phone number: +79</w:t>
      </w:r>
      <w:r w:rsidR="00762E4D" w:rsidRPr="000972F8">
        <w:rPr>
          <w:rFonts w:ascii="Times New Roman" w:hAnsi="Times New Roman" w:cs="Times New Roman"/>
          <w:lang w:val="uz-Cyrl-UZ"/>
        </w:rPr>
        <w:t>202605347</w:t>
      </w:r>
    </w:p>
    <w:p w:rsidR="00F506F4" w:rsidRPr="00F506F4" w:rsidRDefault="00F506F4" w:rsidP="00600C86">
      <w:pPr>
        <w:pStyle w:val="P68B1DB1-a4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7C71E0" w:rsidRPr="00B07961" w:rsidRDefault="00B213EE" w:rsidP="00600C86">
      <w:pPr>
        <w:pStyle w:val="P68B1DB1-a4"/>
        <w:spacing w:after="0" w:line="240" w:lineRule="auto"/>
        <w:ind w:firstLine="708"/>
        <w:jc w:val="both"/>
        <w:rPr>
          <w:rFonts w:ascii="Times New Roman" w:hAnsi="Times New Roman" w:cs="Times New Roman"/>
          <w:lang w:val="uz-Cyrl-UZ"/>
        </w:rPr>
      </w:pPr>
      <w:bookmarkStart w:id="0" w:name="_GoBack"/>
      <w:bookmarkEnd w:id="0"/>
      <w:r w:rsidRPr="00B07961">
        <w:rPr>
          <w:rFonts w:ascii="Times New Roman" w:hAnsi="Times New Roman" w:cs="Times New Roman"/>
          <w:lang w:val="en-US"/>
        </w:rPr>
        <w:t>We look forward to welcoming you to the hospitable Kursk land.</w:t>
      </w:r>
    </w:p>
    <w:sectPr w:rsidR="007C71E0" w:rsidRPr="00B07961" w:rsidSect="007C71E0">
      <w:pgSz w:w="11906" w:h="16838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CC" w:rsidRDefault="00A004CC" w:rsidP="00103240">
      <w:pPr>
        <w:spacing w:after="0" w:line="240" w:lineRule="auto"/>
      </w:pPr>
      <w:r>
        <w:separator/>
      </w:r>
    </w:p>
  </w:endnote>
  <w:endnote w:type="continuationSeparator" w:id="0">
    <w:p w:rsidR="00A004CC" w:rsidRDefault="00A004CC" w:rsidP="0010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CC" w:rsidRDefault="00A004CC" w:rsidP="00103240">
      <w:pPr>
        <w:spacing w:after="0" w:line="240" w:lineRule="auto"/>
      </w:pPr>
      <w:r>
        <w:separator/>
      </w:r>
    </w:p>
  </w:footnote>
  <w:footnote w:type="continuationSeparator" w:id="0">
    <w:p w:rsidR="00A004CC" w:rsidRDefault="00A004CC" w:rsidP="0010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207B"/>
    <w:multiLevelType w:val="hybridMultilevel"/>
    <w:tmpl w:val="8906211C"/>
    <w:lvl w:ilvl="0" w:tplc="902E9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53E25"/>
    <w:multiLevelType w:val="multilevel"/>
    <w:tmpl w:val="BEBE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41BB5"/>
    <w:multiLevelType w:val="multilevel"/>
    <w:tmpl w:val="512A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20813"/>
    <w:multiLevelType w:val="multilevel"/>
    <w:tmpl w:val="03F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C4CAA"/>
    <w:multiLevelType w:val="hybridMultilevel"/>
    <w:tmpl w:val="08C48482"/>
    <w:lvl w:ilvl="0" w:tplc="F0768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407A"/>
    <w:multiLevelType w:val="multilevel"/>
    <w:tmpl w:val="76DE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020B2"/>
    <w:multiLevelType w:val="hybridMultilevel"/>
    <w:tmpl w:val="111A6E10"/>
    <w:lvl w:ilvl="0" w:tplc="4EDE2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0973"/>
    <w:multiLevelType w:val="multilevel"/>
    <w:tmpl w:val="5A50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44F1C"/>
    <w:multiLevelType w:val="hybridMultilevel"/>
    <w:tmpl w:val="5DC24D10"/>
    <w:lvl w:ilvl="0" w:tplc="7ED08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440C26"/>
    <w:multiLevelType w:val="multilevel"/>
    <w:tmpl w:val="6DC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96BDE"/>
    <w:multiLevelType w:val="hybridMultilevel"/>
    <w:tmpl w:val="EAEACABC"/>
    <w:lvl w:ilvl="0" w:tplc="8BACE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9A55F1"/>
    <w:multiLevelType w:val="multilevel"/>
    <w:tmpl w:val="97D8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34344"/>
    <w:multiLevelType w:val="hybridMultilevel"/>
    <w:tmpl w:val="9924A5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20F19"/>
    <w:multiLevelType w:val="hybridMultilevel"/>
    <w:tmpl w:val="5DC24D10"/>
    <w:lvl w:ilvl="0" w:tplc="7ED08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2D"/>
    <w:rsid w:val="000031CD"/>
    <w:rsid w:val="00003FFE"/>
    <w:rsid w:val="00013A48"/>
    <w:rsid w:val="00015B84"/>
    <w:rsid w:val="00021B3F"/>
    <w:rsid w:val="00042D49"/>
    <w:rsid w:val="000513C4"/>
    <w:rsid w:val="0005542A"/>
    <w:rsid w:val="00062721"/>
    <w:rsid w:val="000628D3"/>
    <w:rsid w:val="0006641F"/>
    <w:rsid w:val="000808EF"/>
    <w:rsid w:val="00094262"/>
    <w:rsid w:val="000947E0"/>
    <w:rsid w:val="000972F8"/>
    <w:rsid w:val="000B3EBF"/>
    <w:rsid w:val="000B5953"/>
    <w:rsid w:val="000C6364"/>
    <w:rsid w:val="000C7E10"/>
    <w:rsid w:val="000D316E"/>
    <w:rsid w:val="000D6D37"/>
    <w:rsid w:val="00103240"/>
    <w:rsid w:val="00104497"/>
    <w:rsid w:val="00105AF5"/>
    <w:rsid w:val="001078F8"/>
    <w:rsid w:val="00111EE2"/>
    <w:rsid w:val="00115B3C"/>
    <w:rsid w:val="001172A0"/>
    <w:rsid w:val="00132011"/>
    <w:rsid w:val="00135880"/>
    <w:rsid w:val="00141257"/>
    <w:rsid w:val="00155497"/>
    <w:rsid w:val="00173AA8"/>
    <w:rsid w:val="001A26C1"/>
    <w:rsid w:val="001A71A8"/>
    <w:rsid w:val="001A73D8"/>
    <w:rsid w:val="001B52BE"/>
    <w:rsid w:val="001B5A27"/>
    <w:rsid w:val="001C5C9C"/>
    <w:rsid w:val="001C712F"/>
    <w:rsid w:val="001F27E8"/>
    <w:rsid w:val="001F339C"/>
    <w:rsid w:val="00203037"/>
    <w:rsid w:val="00204DC6"/>
    <w:rsid w:val="00223E93"/>
    <w:rsid w:val="0022755F"/>
    <w:rsid w:val="00231A64"/>
    <w:rsid w:val="00234F21"/>
    <w:rsid w:val="00252381"/>
    <w:rsid w:val="002703B5"/>
    <w:rsid w:val="00280119"/>
    <w:rsid w:val="00285F02"/>
    <w:rsid w:val="00292B0E"/>
    <w:rsid w:val="002941F2"/>
    <w:rsid w:val="00297C2F"/>
    <w:rsid w:val="002A0E03"/>
    <w:rsid w:val="002A6845"/>
    <w:rsid w:val="002B5E51"/>
    <w:rsid w:val="002C0FA5"/>
    <w:rsid w:val="002C22B9"/>
    <w:rsid w:val="002C5770"/>
    <w:rsid w:val="002C676B"/>
    <w:rsid w:val="002D5513"/>
    <w:rsid w:val="002E3A48"/>
    <w:rsid w:val="00302F2F"/>
    <w:rsid w:val="0032517D"/>
    <w:rsid w:val="0034498E"/>
    <w:rsid w:val="00351E6A"/>
    <w:rsid w:val="00354D2D"/>
    <w:rsid w:val="0035661B"/>
    <w:rsid w:val="003818E4"/>
    <w:rsid w:val="003835CB"/>
    <w:rsid w:val="00383956"/>
    <w:rsid w:val="003A02D8"/>
    <w:rsid w:val="003C07FE"/>
    <w:rsid w:val="003C5C66"/>
    <w:rsid w:val="003D4BAA"/>
    <w:rsid w:val="003E6826"/>
    <w:rsid w:val="003E7D56"/>
    <w:rsid w:val="003F2F2E"/>
    <w:rsid w:val="00400E46"/>
    <w:rsid w:val="0042127E"/>
    <w:rsid w:val="004217AC"/>
    <w:rsid w:val="00424900"/>
    <w:rsid w:val="00433B41"/>
    <w:rsid w:val="00435012"/>
    <w:rsid w:val="00443FFA"/>
    <w:rsid w:val="004523F5"/>
    <w:rsid w:val="00454180"/>
    <w:rsid w:val="0046171B"/>
    <w:rsid w:val="00463C5B"/>
    <w:rsid w:val="004677CB"/>
    <w:rsid w:val="0047113E"/>
    <w:rsid w:val="00474941"/>
    <w:rsid w:val="004827AC"/>
    <w:rsid w:val="004961EC"/>
    <w:rsid w:val="004A513C"/>
    <w:rsid w:val="004C7AD8"/>
    <w:rsid w:val="004D60D5"/>
    <w:rsid w:val="004F0868"/>
    <w:rsid w:val="004F1A0D"/>
    <w:rsid w:val="004F223C"/>
    <w:rsid w:val="004F47DE"/>
    <w:rsid w:val="00512899"/>
    <w:rsid w:val="00521946"/>
    <w:rsid w:val="0052424B"/>
    <w:rsid w:val="00526C81"/>
    <w:rsid w:val="00527383"/>
    <w:rsid w:val="00531E60"/>
    <w:rsid w:val="005331E5"/>
    <w:rsid w:val="005434D4"/>
    <w:rsid w:val="00547092"/>
    <w:rsid w:val="00553BED"/>
    <w:rsid w:val="0055438A"/>
    <w:rsid w:val="00555C31"/>
    <w:rsid w:val="00555FA2"/>
    <w:rsid w:val="00556291"/>
    <w:rsid w:val="00556473"/>
    <w:rsid w:val="005661AA"/>
    <w:rsid w:val="00566286"/>
    <w:rsid w:val="0057290F"/>
    <w:rsid w:val="00577633"/>
    <w:rsid w:val="005805C0"/>
    <w:rsid w:val="005A0FAB"/>
    <w:rsid w:val="005A6448"/>
    <w:rsid w:val="005A741C"/>
    <w:rsid w:val="005B564C"/>
    <w:rsid w:val="005B6A33"/>
    <w:rsid w:val="005C1BFD"/>
    <w:rsid w:val="005D5B7A"/>
    <w:rsid w:val="005E11F5"/>
    <w:rsid w:val="005E1B66"/>
    <w:rsid w:val="00600C86"/>
    <w:rsid w:val="00601ABE"/>
    <w:rsid w:val="00604C39"/>
    <w:rsid w:val="00623DB1"/>
    <w:rsid w:val="006254A0"/>
    <w:rsid w:val="00637354"/>
    <w:rsid w:val="00646553"/>
    <w:rsid w:val="00653B9C"/>
    <w:rsid w:val="0066480B"/>
    <w:rsid w:val="006659F4"/>
    <w:rsid w:val="00670EA6"/>
    <w:rsid w:val="00673885"/>
    <w:rsid w:val="00680D26"/>
    <w:rsid w:val="00682D6D"/>
    <w:rsid w:val="00690BA8"/>
    <w:rsid w:val="006A3927"/>
    <w:rsid w:val="006A7C79"/>
    <w:rsid w:val="006B4291"/>
    <w:rsid w:val="006D090E"/>
    <w:rsid w:val="006D458E"/>
    <w:rsid w:val="006D5D67"/>
    <w:rsid w:val="006F2AB8"/>
    <w:rsid w:val="00700DC1"/>
    <w:rsid w:val="007012A2"/>
    <w:rsid w:val="00722EF0"/>
    <w:rsid w:val="00723B87"/>
    <w:rsid w:val="0072770B"/>
    <w:rsid w:val="007325FE"/>
    <w:rsid w:val="007451F6"/>
    <w:rsid w:val="007533FB"/>
    <w:rsid w:val="00762E4D"/>
    <w:rsid w:val="007638CC"/>
    <w:rsid w:val="007C08BF"/>
    <w:rsid w:val="007C5BDC"/>
    <w:rsid w:val="007C71E0"/>
    <w:rsid w:val="007C7938"/>
    <w:rsid w:val="007E24A4"/>
    <w:rsid w:val="007E49C7"/>
    <w:rsid w:val="007F1C9B"/>
    <w:rsid w:val="007F218B"/>
    <w:rsid w:val="007F617C"/>
    <w:rsid w:val="008021A2"/>
    <w:rsid w:val="008048C7"/>
    <w:rsid w:val="008056A7"/>
    <w:rsid w:val="00811374"/>
    <w:rsid w:val="00832864"/>
    <w:rsid w:val="008554A3"/>
    <w:rsid w:val="0086641F"/>
    <w:rsid w:val="00870D1B"/>
    <w:rsid w:val="0087312B"/>
    <w:rsid w:val="00873846"/>
    <w:rsid w:val="00873B4B"/>
    <w:rsid w:val="008765AF"/>
    <w:rsid w:val="00877E7C"/>
    <w:rsid w:val="00880F65"/>
    <w:rsid w:val="0088792B"/>
    <w:rsid w:val="00893912"/>
    <w:rsid w:val="008A07FC"/>
    <w:rsid w:val="008A1F7F"/>
    <w:rsid w:val="008B359A"/>
    <w:rsid w:val="008B698D"/>
    <w:rsid w:val="008D4B34"/>
    <w:rsid w:val="009160F9"/>
    <w:rsid w:val="0092383E"/>
    <w:rsid w:val="00930C22"/>
    <w:rsid w:val="00936435"/>
    <w:rsid w:val="00955714"/>
    <w:rsid w:val="00992CA5"/>
    <w:rsid w:val="009B07DC"/>
    <w:rsid w:val="009B492E"/>
    <w:rsid w:val="009B544F"/>
    <w:rsid w:val="009D318C"/>
    <w:rsid w:val="009E6DBA"/>
    <w:rsid w:val="00A004CC"/>
    <w:rsid w:val="00A07023"/>
    <w:rsid w:val="00A21044"/>
    <w:rsid w:val="00A2373B"/>
    <w:rsid w:val="00A26A4C"/>
    <w:rsid w:val="00A27C5D"/>
    <w:rsid w:val="00A66732"/>
    <w:rsid w:val="00A674FF"/>
    <w:rsid w:val="00A713D4"/>
    <w:rsid w:val="00A80364"/>
    <w:rsid w:val="00A85DCE"/>
    <w:rsid w:val="00A87B42"/>
    <w:rsid w:val="00AA4754"/>
    <w:rsid w:val="00AA7FEF"/>
    <w:rsid w:val="00AB38A9"/>
    <w:rsid w:val="00AB5743"/>
    <w:rsid w:val="00AC5712"/>
    <w:rsid w:val="00AC5F81"/>
    <w:rsid w:val="00AD09D1"/>
    <w:rsid w:val="00AF31B0"/>
    <w:rsid w:val="00B00F45"/>
    <w:rsid w:val="00B045AC"/>
    <w:rsid w:val="00B04C0B"/>
    <w:rsid w:val="00B07961"/>
    <w:rsid w:val="00B11A0F"/>
    <w:rsid w:val="00B213EE"/>
    <w:rsid w:val="00B249E3"/>
    <w:rsid w:val="00B30994"/>
    <w:rsid w:val="00B34D29"/>
    <w:rsid w:val="00B37CB8"/>
    <w:rsid w:val="00B50CC5"/>
    <w:rsid w:val="00B5469E"/>
    <w:rsid w:val="00B55B28"/>
    <w:rsid w:val="00B75E83"/>
    <w:rsid w:val="00B80EA6"/>
    <w:rsid w:val="00B827DE"/>
    <w:rsid w:val="00B830B4"/>
    <w:rsid w:val="00B90091"/>
    <w:rsid w:val="00BA4DBB"/>
    <w:rsid w:val="00BA615F"/>
    <w:rsid w:val="00BB2F80"/>
    <w:rsid w:val="00BB3829"/>
    <w:rsid w:val="00BC1FB7"/>
    <w:rsid w:val="00BC28DC"/>
    <w:rsid w:val="00BC5F7F"/>
    <w:rsid w:val="00BD7028"/>
    <w:rsid w:val="00BE19D6"/>
    <w:rsid w:val="00BE636F"/>
    <w:rsid w:val="00BE694C"/>
    <w:rsid w:val="00BE6A9A"/>
    <w:rsid w:val="00BF1188"/>
    <w:rsid w:val="00BF6EE9"/>
    <w:rsid w:val="00BF778D"/>
    <w:rsid w:val="00C05C43"/>
    <w:rsid w:val="00C14897"/>
    <w:rsid w:val="00C2631A"/>
    <w:rsid w:val="00C42455"/>
    <w:rsid w:val="00C63DED"/>
    <w:rsid w:val="00C719C8"/>
    <w:rsid w:val="00C81A68"/>
    <w:rsid w:val="00C8287D"/>
    <w:rsid w:val="00C85A17"/>
    <w:rsid w:val="00C900C0"/>
    <w:rsid w:val="00C9547B"/>
    <w:rsid w:val="00C95772"/>
    <w:rsid w:val="00C95BBE"/>
    <w:rsid w:val="00CA5368"/>
    <w:rsid w:val="00CA7DB7"/>
    <w:rsid w:val="00CB316D"/>
    <w:rsid w:val="00CB61BF"/>
    <w:rsid w:val="00CC73E6"/>
    <w:rsid w:val="00CE0399"/>
    <w:rsid w:val="00CF07C7"/>
    <w:rsid w:val="00D00613"/>
    <w:rsid w:val="00D0238C"/>
    <w:rsid w:val="00D023F6"/>
    <w:rsid w:val="00D06171"/>
    <w:rsid w:val="00D07B18"/>
    <w:rsid w:val="00D10C67"/>
    <w:rsid w:val="00D14C1A"/>
    <w:rsid w:val="00D16932"/>
    <w:rsid w:val="00D30A05"/>
    <w:rsid w:val="00D362E0"/>
    <w:rsid w:val="00D4016C"/>
    <w:rsid w:val="00D43A62"/>
    <w:rsid w:val="00D4675B"/>
    <w:rsid w:val="00D6531B"/>
    <w:rsid w:val="00D81ACA"/>
    <w:rsid w:val="00D85E57"/>
    <w:rsid w:val="00D90C1E"/>
    <w:rsid w:val="00D95E9E"/>
    <w:rsid w:val="00DA2715"/>
    <w:rsid w:val="00DB7AE1"/>
    <w:rsid w:val="00DC244C"/>
    <w:rsid w:val="00DC7C4F"/>
    <w:rsid w:val="00DD787F"/>
    <w:rsid w:val="00DE5ACB"/>
    <w:rsid w:val="00DF06A7"/>
    <w:rsid w:val="00DF3DE4"/>
    <w:rsid w:val="00DF515E"/>
    <w:rsid w:val="00DF54C6"/>
    <w:rsid w:val="00E015E3"/>
    <w:rsid w:val="00E072A2"/>
    <w:rsid w:val="00E1205C"/>
    <w:rsid w:val="00E12826"/>
    <w:rsid w:val="00E218D4"/>
    <w:rsid w:val="00E3496A"/>
    <w:rsid w:val="00E3623E"/>
    <w:rsid w:val="00E50B68"/>
    <w:rsid w:val="00E52498"/>
    <w:rsid w:val="00E67320"/>
    <w:rsid w:val="00E7140A"/>
    <w:rsid w:val="00E80DF8"/>
    <w:rsid w:val="00E92E80"/>
    <w:rsid w:val="00EB77ED"/>
    <w:rsid w:val="00EB7F74"/>
    <w:rsid w:val="00EC0A5D"/>
    <w:rsid w:val="00ED3E24"/>
    <w:rsid w:val="00ED6289"/>
    <w:rsid w:val="00EF6E7E"/>
    <w:rsid w:val="00EF7B2A"/>
    <w:rsid w:val="00F054C7"/>
    <w:rsid w:val="00F148BD"/>
    <w:rsid w:val="00F14D42"/>
    <w:rsid w:val="00F22507"/>
    <w:rsid w:val="00F25B45"/>
    <w:rsid w:val="00F31BD2"/>
    <w:rsid w:val="00F3522D"/>
    <w:rsid w:val="00F506F4"/>
    <w:rsid w:val="00F618D6"/>
    <w:rsid w:val="00F63222"/>
    <w:rsid w:val="00FA578A"/>
    <w:rsid w:val="00FB4108"/>
    <w:rsid w:val="00FB760C"/>
    <w:rsid w:val="00FB7915"/>
    <w:rsid w:val="00FC202F"/>
    <w:rsid w:val="00FC4D1D"/>
    <w:rsid w:val="00FE11D5"/>
    <w:rsid w:val="00FF101D"/>
    <w:rsid w:val="00FF4237"/>
    <w:rsid w:val="00FF4AD8"/>
    <w:rsid w:val="00FF546E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68"/>
  </w:style>
  <w:style w:type="paragraph" w:styleId="1">
    <w:name w:val="heading 1"/>
    <w:basedOn w:val="a"/>
    <w:link w:val="10"/>
    <w:uiPriority w:val="9"/>
    <w:qFormat/>
    <w:rsid w:val="00F35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2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EB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0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D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04DC6"/>
  </w:style>
  <w:style w:type="paragraph" w:styleId="a6">
    <w:name w:val="List Paragraph"/>
    <w:basedOn w:val="a"/>
    <w:uiPriority w:val="34"/>
    <w:qFormat/>
    <w:rsid w:val="00F618D6"/>
    <w:pPr>
      <w:ind w:left="720"/>
      <w:contextualSpacing/>
    </w:pPr>
  </w:style>
  <w:style w:type="character" w:styleId="a7">
    <w:name w:val="Emphasis"/>
    <w:basedOn w:val="a0"/>
    <w:uiPriority w:val="20"/>
    <w:qFormat/>
    <w:rsid w:val="00F618D6"/>
    <w:rPr>
      <w:i/>
      <w:iCs/>
    </w:rPr>
  </w:style>
  <w:style w:type="paragraph" w:customStyle="1" w:styleId="msonormalmrcssattr">
    <w:name w:val="msonormal_mr_css_attr"/>
    <w:basedOn w:val="a"/>
    <w:rsid w:val="0072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77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202F"/>
    <w:rPr>
      <w:color w:val="0000FF"/>
      <w:u w:val="single"/>
    </w:rPr>
  </w:style>
  <w:style w:type="character" w:styleId="aa">
    <w:name w:val="Strong"/>
    <w:basedOn w:val="a0"/>
    <w:uiPriority w:val="22"/>
    <w:qFormat/>
    <w:rsid w:val="00FC202F"/>
    <w:rPr>
      <w:b/>
      <w:bCs/>
    </w:rPr>
  </w:style>
  <w:style w:type="paragraph" w:styleId="ab">
    <w:name w:val="Title"/>
    <w:basedOn w:val="a"/>
    <w:link w:val="ac"/>
    <w:qFormat/>
    <w:rsid w:val="00EF7B2A"/>
    <w:pPr>
      <w:widowControl w:val="0"/>
      <w:autoSpaceDE w:val="0"/>
      <w:autoSpaceDN w:val="0"/>
      <w:adjustRightInd w:val="0"/>
      <w:spacing w:after="0" w:line="240" w:lineRule="auto"/>
      <w:ind w:left="1701" w:right="-8" w:hanging="1134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F7B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68B1DB1-a1">
    <w:name w:val="P68B1DB1-a1"/>
    <w:basedOn w:val="a"/>
    <w:rsid w:val="007C71E0"/>
    <w:rPr>
      <w:rFonts w:ascii="Times New Roman" w:hAnsi="Times New Roman" w:cs="Times New Roman"/>
      <w:sz w:val="28"/>
    </w:rPr>
  </w:style>
  <w:style w:type="paragraph" w:customStyle="1" w:styleId="P68B1DB1-a2">
    <w:name w:val="P68B1DB1-a2"/>
    <w:basedOn w:val="a"/>
    <w:rsid w:val="007C71E0"/>
    <w:rPr>
      <w:rFonts w:cstheme="minorHAnsi"/>
    </w:rPr>
  </w:style>
  <w:style w:type="paragraph" w:customStyle="1" w:styleId="P68B1DB1-a3">
    <w:name w:val="P68B1DB1-a3"/>
    <w:basedOn w:val="a"/>
    <w:rsid w:val="007C71E0"/>
    <w:rPr>
      <w:rFonts w:eastAsia="Times New Roman" w:cstheme="minorHAnsi"/>
    </w:rPr>
  </w:style>
  <w:style w:type="paragraph" w:customStyle="1" w:styleId="P68B1DB1-a4">
    <w:name w:val="P68B1DB1-a4"/>
    <w:basedOn w:val="a"/>
    <w:rsid w:val="007C71E0"/>
    <w:rPr>
      <w:rFonts w:ascii="Arial" w:hAnsi="Arial" w:cs="Arial"/>
      <w:sz w:val="28"/>
    </w:rPr>
  </w:style>
  <w:style w:type="paragraph" w:customStyle="1" w:styleId="P68B1DB1-a5">
    <w:name w:val="P68B1DB1-a5"/>
    <w:basedOn w:val="a"/>
    <w:rsid w:val="007C71E0"/>
    <w:rPr>
      <w:rFonts w:ascii="Arial" w:hAnsi="Arial" w:cs="Arial"/>
      <w:sz w:val="32"/>
    </w:rPr>
  </w:style>
  <w:style w:type="paragraph" w:customStyle="1" w:styleId="P68B1DB1-a6">
    <w:name w:val="P68B1DB1-a6"/>
    <w:basedOn w:val="a"/>
    <w:rsid w:val="007C71E0"/>
    <w:rPr>
      <w:rFonts w:ascii="Arial" w:hAnsi="Arial" w:cs="Arial"/>
      <w:b/>
      <w:sz w:val="28"/>
    </w:rPr>
  </w:style>
  <w:style w:type="paragraph" w:customStyle="1" w:styleId="P68B1DB1-a67">
    <w:name w:val="P68B1DB1-a67"/>
    <w:basedOn w:val="a6"/>
    <w:rsid w:val="007C71E0"/>
    <w:rPr>
      <w:rFonts w:ascii="Arial" w:hAnsi="Arial" w:cs="Arial"/>
      <w:sz w:val="28"/>
    </w:rPr>
  </w:style>
  <w:style w:type="paragraph" w:customStyle="1" w:styleId="P68B1DB1-a68">
    <w:name w:val="P68B1DB1-a68"/>
    <w:basedOn w:val="a6"/>
    <w:rsid w:val="007C71E0"/>
    <w:rPr>
      <w:rFonts w:ascii="Arial" w:hAnsi="Arial" w:cs="Arial"/>
    </w:rPr>
  </w:style>
  <w:style w:type="paragraph" w:customStyle="1" w:styleId="P68B1DB1-a69">
    <w:name w:val="P68B1DB1-a69"/>
    <w:basedOn w:val="a6"/>
    <w:rsid w:val="007C71E0"/>
    <w:rPr>
      <w:sz w:val="28"/>
    </w:rPr>
  </w:style>
  <w:style w:type="paragraph" w:customStyle="1" w:styleId="P68B1DB1-a610">
    <w:name w:val="P68B1DB1-a610"/>
    <w:basedOn w:val="a6"/>
    <w:rsid w:val="007C71E0"/>
    <w:rPr>
      <w:rFonts w:ascii="Arial" w:hAnsi="Arial" w:cs="Arial"/>
      <w:sz w:val="24"/>
    </w:rPr>
  </w:style>
  <w:style w:type="paragraph" w:customStyle="1" w:styleId="P68B1DB1-a11">
    <w:name w:val="P68B1DB1-a11"/>
    <w:basedOn w:val="a"/>
    <w:rsid w:val="007C71E0"/>
    <w:rPr>
      <w:rFonts w:ascii="Arial" w:hAnsi="Arial" w:cs="Arial"/>
      <w:sz w:val="14"/>
    </w:rPr>
  </w:style>
  <w:style w:type="paragraph" w:customStyle="1" w:styleId="P68B1DB1-a12">
    <w:name w:val="P68B1DB1-a12"/>
    <w:basedOn w:val="a"/>
    <w:rsid w:val="007C71E0"/>
    <w:rPr>
      <w:rFonts w:ascii="Arial" w:hAnsi="Arial" w:cs="Arial"/>
      <w:b/>
      <w:sz w:val="14"/>
    </w:rPr>
  </w:style>
  <w:style w:type="paragraph" w:customStyle="1" w:styleId="P68B1DB1-a13">
    <w:name w:val="P68B1DB1-a13"/>
    <w:basedOn w:val="a"/>
    <w:rsid w:val="007C71E0"/>
    <w:rPr>
      <w:rFonts w:ascii="Arial" w:hAnsi="Arial" w:cs="Arial"/>
      <w:b/>
      <w:sz w:val="24"/>
    </w:rPr>
  </w:style>
  <w:style w:type="paragraph" w:customStyle="1" w:styleId="P68B1DB1-a614">
    <w:name w:val="P68B1DB1-a614"/>
    <w:basedOn w:val="a6"/>
    <w:rsid w:val="007C71E0"/>
    <w:rPr>
      <w:rFonts w:ascii="Arial" w:hAnsi="Arial" w:cs="Arial"/>
      <w:b/>
      <w:sz w:val="24"/>
    </w:rPr>
  </w:style>
  <w:style w:type="paragraph" w:customStyle="1" w:styleId="P68B1DB1-a615">
    <w:name w:val="P68B1DB1-a615"/>
    <w:basedOn w:val="a6"/>
    <w:rsid w:val="007C71E0"/>
    <w:rPr>
      <w:sz w:val="24"/>
    </w:rPr>
  </w:style>
  <w:style w:type="paragraph" w:customStyle="1" w:styleId="P68B1DB1-ab16">
    <w:name w:val="P68B1DB1-ab16"/>
    <w:basedOn w:val="ab"/>
    <w:rsid w:val="007C71E0"/>
    <w:rPr>
      <w:b w:val="0"/>
      <w:sz w:val="24"/>
    </w:rPr>
  </w:style>
  <w:style w:type="paragraph" w:customStyle="1" w:styleId="P68B1DB1-a617">
    <w:name w:val="P68B1DB1-a617"/>
    <w:basedOn w:val="a6"/>
    <w:rsid w:val="007C71E0"/>
    <w:rPr>
      <w:rFonts w:ascii="Times New Roman" w:hAnsi="Times New Roman" w:cs="Times New Roman"/>
      <w:i/>
      <w:sz w:val="24"/>
    </w:rPr>
  </w:style>
  <w:style w:type="paragraph" w:customStyle="1" w:styleId="P68B1DB1-a18">
    <w:name w:val="P68B1DB1-a18"/>
    <w:basedOn w:val="a"/>
    <w:rsid w:val="007C71E0"/>
    <w:rPr>
      <w:rFonts w:ascii="Arial" w:hAnsi="Arial" w:cs="Arial"/>
      <w:sz w:val="24"/>
    </w:rPr>
  </w:style>
  <w:style w:type="paragraph" w:customStyle="1" w:styleId="P68B1DB1-a19">
    <w:name w:val="P68B1DB1-a19"/>
    <w:basedOn w:val="a"/>
    <w:rsid w:val="007C71E0"/>
    <w:rPr>
      <w:rFonts w:ascii="Arial" w:hAnsi="Arial" w:cs="Arial"/>
    </w:rPr>
  </w:style>
  <w:style w:type="paragraph" w:customStyle="1" w:styleId="P68B1DB1-a20">
    <w:name w:val="P68B1DB1-a20"/>
    <w:basedOn w:val="a"/>
    <w:rsid w:val="007C71E0"/>
    <w:rPr>
      <w:rFonts w:ascii="Arial" w:hAnsi="Arial" w:cs="Arial"/>
      <w:i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103240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03240"/>
    <w:rPr>
      <w:sz w:val="20"/>
    </w:rPr>
  </w:style>
  <w:style w:type="character" w:styleId="af">
    <w:name w:val="endnote reference"/>
    <w:basedOn w:val="a0"/>
    <w:uiPriority w:val="99"/>
    <w:semiHidden/>
    <w:unhideWhenUsed/>
    <w:rsid w:val="001032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68"/>
  </w:style>
  <w:style w:type="paragraph" w:styleId="1">
    <w:name w:val="heading 1"/>
    <w:basedOn w:val="a"/>
    <w:link w:val="10"/>
    <w:uiPriority w:val="9"/>
    <w:qFormat/>
    <w:rsid w:val="00F35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2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EB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0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D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04DC6"/>
  </w:style>
  <w:style w:type="paragraph" w:styleId="a6">
    <w:name w:val="List Paragraph"/>
    <w:basedOn w:val="a"/>
    <w:uiPriority w:val="34"/>
    <w:qFormat/>
    <w:rsid w:val="00F618D6"/>
    <w:pPr>
      <w:ind w:left="720"/>
      <w:contextualSpacing/>
    </w:pPr>
  </w:style>
  <w:style w:type="character" w:styleId="a7">
    <w:name w:val="Emphasis"/>
    <w:basedOn w:val="a0"/>
    <w:uiPriority w:val="20"/>
    <w:qFormat/>
    <w:rsid w:val="00F618D6"/>
    <w:rPr>
      <w:i/>
      <w:iCs/>
    </w:rPr>
  </w:style>
  <w:style w:type="paragraph" w:customStyle="1" w:styleId="msonormalmrcssattr">
    <w:name w:val="msonormal_mr_css_attr"/>
    <w:basedOn w:val="a"/>
    <w:rsid w:val="0072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77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202F"/>
    <w:rPr>
      <w:color w:val="0000FF"/>
      <w:u w:val="single"/>
    </w:rPr>
  </w:style>
  <w:style w:type="character" w:styleId="aa">
    <w:name w:val="Strong"/>
    <w:basedOn w:val="a0"/>
    <w:uiPriority w:val="22"/>
    <w:qFormat/>
    <w:rsid w:val="00FC202F"/>
    <w:rPr>
      <w:b/>
      <w:bCs/>
    </w:rPr>
  </w:style>
  <w:style w:type="paragraph" w:styleId="ab">
    <w:name w:val="Title"/>
    <w:basedOn w:val="a"/>
    <w:link w:val="ac"/>
    <w:qFormat/>
    <w:rsid w:val="00EF7B2A"/>
    <w:pPr>
      <w:widowControl w:val="0"/>
      <w:autoSpaceDE w:val="0"/>
      <w:autoSpaceDN w:val="0"/>
      <w:adjustRightInd w:val="0"/>
      <w:spacing w:after="0" w:line="240" w:lineRule="auto"/>
      <w:ind w:left="1701" w:right="-8" w:hanging="1134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F7B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68B1DB1-a1">
    <w:name w:val="P68B1DB1-a1"/>
    <w:basedOn w:val="a"/>
    <w:rsid w:val="007C71E0"/>
    <w:rPr>
      <w:rFonts w:ascii="Times New Roman" w:hAnsi="Times New Roman" w:cs="Times New Roman"/>
      <w:sz w:val="28"/>
    </w:rPr>
  </w:style>
  <w:style w:type="paragraph" w:customStyle="1" w:styleId="P68B1DB1-a2">
    <w:name w:val="P68B1DB1-a2"/>
    <w:basedOn w:val="a"/>
    <w:rsid w:val="007C71E0"/>
    <w:rPr>
      <w:rFonts w:cstheme="minorHAnsi"/>
    </w:rPr>
  </w:style>
  <w:style w:type="paragraph" w:customStyle="1" w:styleId="P68B1DB1-a3">
    <w:name w:val="P68B1DB1-a3"/>
    <w:basedOn w:val="a"/>
    <w:rsid w:val="007C71E0"/>
    <w:rPr>
      <w:rFonts w:eastAsia="Times New Roman" w:cstheme="minorHAnsi"/>
    </w:rPr>
  </w:style>
  <w:style w:type="paragraph" w:customStyle="1" w:styleId="P68B1DB1-a4">
    <w:name w:val="P68B1DB1-a4"/>
    <w:basedOn w:val="a"/>
    <w:rsid w:val="007C71E0"/>
    <w:rPr>
      <w:rFonts w:ascii="Arial" w:hAnsi="Arial" w:cs="Arial"/>
      <w:sz w:val="28"/>
    </w:rPr>
  </w:style>
  <w:style w:type="paragraph" w:customStyle="1" w:styleId="P68B1DB1-a5">
    <w:name w:val="P68B1DB1-a5"/>
    <w:basedOn w:val="a"/>
    <w:rsid w:val="007C71E0"/>
    <w:rPr>
      <w:rFonts w:ascii="Arial" w:hAnsi="Arial" w:cs="Arial"/>
      <w:sz w:val="32"/>
    </w:rPr>
  </w:style>
  <w:style w:type="paragraph" w:customStyle="1" w:styleId="P68B1DB1-a6">
    <w:name w:val="P68B1DB1-a6"/>
    <w:basedOn w:val="a"/>
    <w:rsid w:val="007C71E0"/>
    <w:rPr>
      <w:rFonts w:ascii="Arial" w:hAnsi="Arial" w:cs="Arial"/>
      <w:b/>
      <w:sz w:val="28"/>
    </w:rPr>
  </w:style>
  <w:style w:type="paragraph" w:customStyle="1" w:styleId="P68B1DB1-a67">
    <w:name w:val="P68B1DB1-a67"/>
    <w:basedOn w:val="a6"/>
    <w:rsid w:val="007C71E0"/>
    <w:rPr>
      <w:rFonts w:ascii="Arial" w:hAnsi="Arial" w:cs="Arial"/>
      <w:sz w:val="28"/>
    </w:rPr>
  </w:style>
  <w:style w:type="paragraph" w:customStyle="1" w:styleId="P68B1DB1-a68">
    <w:name w:val="P68B1DB1-a68"/>
    <w:basedOn w:val="a6"/>
    <w:rsid w:val="007C71E0"/>
    <w:rPr>
      <w:rFonts w:ascii="Arial" w:hAnsi="Arial" w:cs="Arial"/>
    </w:rPr>
  </w:style>
  <w:style w:type="paragraph" w:customStyle="1" w:styleId="P68B1DB1-a69">
    <w:name w:val="P68B1DB1-a69"/>
    <w:basedOn w:val="a6"/>
    <w:rsid w:val="007C71E0"/>
    <w:rPr>
      <w:sz w:val="28"/>
    </w:rPr>
  </w:style>
  <w:style w:type="paragraph" w:customStyle="1" w:styleId="P68B1DB1-a610">
    <w:name w:val="P68B1DB1-a610"/>
    <w:basedOn w:val="a6"/>
    <w:rsid w:val="007C71E0"/>
    <w:rPr>
      <w:rFonts w:ascii="Arial" w:hAnsi="Arial" w:cs="Arial"/>
      <w:sz w:val="24"/>
    </w:rPr>
  </w:style>
  <w:style w:type="paragraph" w:customStyle="1" w:styleId="P68B1DB1-a11">
    <w:name w:val="P68B1DB1-a11"/>
    <w:basedOn w:val="a"/>
    <w:rsid w:val="007C71E0"/>
    <w:rPr>
      <w:rFonts w:ascii="Arial" w:hAnsi="Arial" w:cs="Arial"/>
      <w:sz w:val="14"/>
    </w:rPr>
  </w:style>
  <w:style w:type="paragraph" w:customStyle="1" w:styleId="P68B1DB1-a12">
    <w:name w:val="P68B1DB1-a12"/>
    <w:basedOn w:val="a"/>
    <w:rsid w:val="007C71E0"/>
    <w:rPr>
      <w:rFonts w:ascii="Arial" w:hAnsi="Arial" w:cs="Arial"/>
      <w:b/>
      <w:sz w:val="14"/>
    </w:rPr>
  </w:style>
  <w:style w:type="paragraph" w:customStyle="1" w:styleId="P68B1DB1-a13">
    <w:name w:val="P68B1DB1-a13"/>
    <w:basedOn w:val="a"/>
    <w:rsid w:val="007C71E0"/>
    <w:rPr>
      <w:rFonts w:ascii="Arial" w:hAnsi="Arial" w:cs="Arial"/>
      <w:b/>
      <w:sz w:val="24"/>
    </w:rPr>
  </w:style>
  <w:style w:type="paragraph" w:customStyle="1" w:styleId="P68B1DB1-a614">
    <w:name w:val="P68B1DB1-a614"/>
    <w:basedOn w:val="a6"/>
    <w:rsid w:val="007C71E0"/>
    <w:rPr>
      <w:rFonts w:ascii="Arial" w:hAnsi="Arial" w:cs="Arial"/>
      <w:b/>
      <w:sz w:val="24"/>
    </w:rPr>
  </w:style>
  <w:style w:type="paragraph" w:customStyle="1" w:styleId="P68B1DB1-a615">
    <w:name w:val="P68B1DB1-a615"/>
    <w:basedOn w:val="a6"/>
    <w:rsid w:val="007C71E0"/>
    <w:rPr>
      <w:sz w:val="24"/>
    </w:rPr>
  </w:style>
  <w:style w:type="paragraph" w:customStyle="1" w:styleId="P68B1DB1-ab16">
    <w:name w:val="P68B1DB1-ab16"/>
    <w:basedOn w:val="ab"/>
    <w:rsid w:val="007C71E0"/>
    <w:rPr>
      <w:b w:val="0"/>
      <w:sz w:val="24"/>
    </w:rPr>
  </w:style>
  <w:style w:type="paragraph" w:customStyle="1" w:styleId="P68B1DB1-a617">
    <w:name w:val="P68B1DB1-a617"/>
    <w:basedOn w:val="a6"/>
    <w:rsid w:val="007C71E0"/>
    <w:rPr>
      <w:rFonts w:ascii="Times New Roman" w:hAnsi="Times New Roman" w:cs="Times New Roman"/>
      <w:i/>
      <w:sz w:val="24"/>
    </w:rPr>
  </w:style>
  <w:style w:type="paragraph" w:customStyle="1" w:styleId="P68B1DB1-a18">
    <w:name w:val="P68B1DB1-a18"/>
    <w:basedOn w:val="a"/>
    <w:rsid w:val="007C71E0"/>
    <w:rPr>
      <w:rFonts w:ascii="Arial" w:hAnsi="Arial" w:cs="Arial"/>
      <w:sz w:val="24"/>
    </w:rPr>
  </w:style>
  <w:style w:type="paragraph" w:customStyle="1" w:styleId="P68B1DB1-a19">
    <w:name w:val="P68B1DB1-a19"/>
    <w:basedOn w:val="a"/>
    <w:rsid w:val="007C71E0"/>
    <w:rPr>
      <w:rFonts w:ascii="Arial" w:hAnsi="Arial" w:cs="Arial"/>
    </w:rPr>
  </w:style>
  <w:style w:type="paragraph" w:customStyle="1" w:styleId="P68B1DB1-a20">
    <w:name w:val="P68B1DB1-a20"/>
    <w:basedOn w:val="a"/>
    <w:rsid w:val="007C71E0"/>
    <w:rPr>
      <w:rFonts w:ascii="Arial" w:hAnsi="Arial" w:cs="Arial"/>
      <w:i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103240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03240"/>
    <w:rPr>
      <w:sz w:val="20"/>
    </w:rPr>
  </w:style>
  <w:style w:type="character" w:styleId="af">
    <w:name w:val="endnote reference"/>
    <w:basedOn w:val="a0"/>
    <w:uiPriority w:val="99"/>
    <w:semiHidden/>
    <w:unhideWhenUsed/>
    <w:rsid w:val="00103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B15C-F5B4-4854-B5C5-0ACDB5AB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2022-02-10T08:03:00Z</cp:lastPrinted>
  <dcterms:created xsi:type="dcterms:W3CDTF">2022-12-23T11:18:00Z</dcterms:created>
  <dcterms:modified xsi:type="dcterms:W3CDTF">2022-12-23T11:18:00Z</dcterms:modified>
</cp:coreProperties>
</file>